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rPr>
          <w:rFonts w:ascii="Cambria" w:cs="Cambria" w:hAnsi="Cambria" w:eastAsia="Cambria"/>
        </w:rPr>
      </w:pPr>
    </w:p>
    <w:p>
      <w:pPr>
        <w:pStyle w:val="Normal"/>
        <w:spacing w:before="120" w:after="120"/>
        <w:jc w:val="center"/>
        <w:sectPr>
          <w:headerReference w:type="default" r:id="rId4"/>
          <w:headerReference w:type="first" r:id="rId5"/>
          <w:footerReference w:type="default" r:id="rId6"/>
          <w:footerReference w:type="first" r:id="rId7"/>
          <w:pgSz w:w="12240" w:h="15840" w:orient="portrait"/>
          <w:pgMar w:top="900" w:right="900" w:bottom="900" w:left="900" w:header="547" w:footer="547"/>
          <w:cols w:space="720" w:num="2" w:equalWidth="1"/>
          <w:titlePg w:val="1"/>
          <w:bidi w:val="0"/>
        </w:sectPr>
      </w:pPr>
    </w:p>
    <w:p>
      <w:pPr>
        <w:pStyle w:val="Normal"/>
        <w:spacing w:before="120" w:after="120"/>
        <w:jc w:val="center"/>
        <w:rPr>
          <w:rFonts w:ascii="Cambria" w:cs="Cambria" w:hAnsi="Cambria" w:eastAsia="Cambria"/>
          <w:b w:val="1"/>
          <w:bCs w:val="1"/>
          <w:sz w:val="26"/>
          <w:szCs w:val="26"/>
          <w:u w:val="single"/>
        </w:rPr>
      </w:pPr>
      <w:r>
        <w:rPr>
          <w:rFonts w:ascii="Cambria" w:cs="Cambria" w:hAnsi="Cambria" w:eastAsia="Cambria"/>
          <w:b w:val="1"/>
          <w:bCs w:val="1"/>
          <w:sz w:val="26"/>
          <w:szCs w:val="26"/>
          <w:u w:val="single"/>
          <w:rtl w:val="0"/>
          <w:lang w:val="en-US"/>
        </w:rPr>
        <w:t>RELEASE</w:t>
      </w:r>
      <w:r>
        <w:rPr>
          <w:rFonts w:ascii="Cambria" w:cs="Cambria" w:hAnsi="Cambria" w:eastAsia="Cambria"/>
          <w:b w:val="1"/>
          <w:bCs w:val="1"/>
          <w:sz w:val="26"/>
          <w:szCs w:val="26"/>
          <w:rtl w:val="0"/>
          <w:lang w:val="en-US"/>
        </w:rPr>
        <w:t xml:space="preserve"> </w:t>
      </w:r>
      <w:r>
        <w:rPr>
          <w:rFonts w:ascii="Cambria" w:cs="Cambria" w:hAnsi="Cambria" w:eastAsia="Cambria"/>
          <w:b w:val="1"/>
          <w:bCs w:val="1"/>
          <w:sz w:val="26"/>
          <w:szCs w:val="26"/>
          <w:u w:val="single"/>
          <w:rtl w:val="0"/>
          <w:lang w:val="en-US"/>
        </w:rPr>
        <w:t>OF</w:t>
      </w:r>
      <w:r>
        <w:rPr>
          <w:rFonts w:ascii="Cambria" w:cs="Cambria" w:hAnsi="Cambria" w:eastAsia="Cambria"/>
          <w:b w:val="1"/>
          <w:bCs w:val="1"/>
          <w:sz w:val="26"/>
          <w:szCs w:val="26"/>
          <w:rtl w:val="0"/>
          <w:lang w:val="en-US"/>
        </w:rPr>
        <w:t xml:space="preserve"> </w:t>
      </w:r>
      <w:r>
        <w:rPr>
          <w:rFonts w:ascii="Cambria" w:cs="Cambria" w:hAnsi="Cambria" w:eastAsia="Cambria"/>
          <w:b w:val="1"/>
          <w:bCs w:val="1"/>
          <w:sz w:val="26"/>
          <w:szCs w:val="26"/>
          <w:u w:val="single"/>
          <w:rtl w:val="0"/>
          <w:lang w:val="en-US"/>
        </w:rPr>
        <w:t>INFORMATION</w:t>
      </w:r>
    </w:p>
    <w:p>
      <w:pPr>
        <w:pStyle w:val="Normal"/>
        <w:tabs>
          <w:tab w:val="left" w:pos="1440"/>
          <w:tab w:val="left" w:pos="5160"/>
        </w:tabs>
        <w:spacing w:before="120" w:after="120"/>
        <w:ind w:firstLine="360"/>
        <w:rPr>
          <w:rFonts w:ascii="Cambria" w:cs="Cambria" w:hAnsi="Cambria" w:eastAsia="Cambria"/>
          <w:sz w:val="26"/>
          <w:szCs w:val="26"/>
        </w:rPr>
      </w:pPr>
    </w:p>
    <w:p>
      <w:pPr>
        <w:pStyle w:val="Normal"/>
        <w:tabs>
          <w:tab w:val="left" w:pos="1440"/>
          <w:tab w:val="left" w:pos="5160"/>
        </w:tabs>
        <w:spacing w:before="120" w:after="120"/>
        <w:ind w:firstLine="360"/>
        <w:rPr>
          <w:rFonts w:ascii="Cambria" w:cs="Cambria" w:hAnsi="Cambria" w:eastAsia="Cambria"/>
          <w:sz w:val="26"/>
          <w:szCs w:val="26"/>
        </w:rPr>
      </w:pPr>
      <w:r>
        <w:rPr>
          <w:rFonts w:ascii="Cambria" w:cs="Cambria" w:hAnsi="Cambria" w:eastAsia="Cambria"/>
          <w:sz w:val="26"/>
          <w:szCs w:val="26"/>
          <w:rtl w:val="0"/>
          <w:lang w:val="en-US"/>
        </w:rPr>
        <w:t xml:space="preserve">I,   </w:t>
      </w:r>
      <w:r>
        <w:rPr>
          <w:rFonts w:ascii="Cambria" w:cs="Cambria" w:hAnsi="Cambria" w:eastAsia="Cambria"/>
          <w:sz w:val="26"/>
          <w:szCs w:val="26"/>
          <w:u w:val="single"/>
          <w:rtl w:val="0"/>
        </w:rPr>
        <w:tab/>
        <w:tab/>
      </w:r>
      <w:r>
        <w:rPr>
          <w:rFonts w:ascii="Cambria" w:cs="Cambria" w:hAnsi="Cambria" w:eastAsia="Cambria"/>
          <w:sz w:val="26"/>
          <w:szCs w:val="26"/>
          <w:rtl w:val="0"/>
          <w:lang w:val="en-US"/>
        </w:rPr>
        <w:t xml:space="preserve">, authorize the Society of St Vincent de Paul to discuss my situation so that a resolution can be reached in my case.   </w:t>
      </w:r>
    </w:p>
    <w:p>
      <w:pPr>
        <w:pStyle w:val="Normal"/>
        <w:tabs>
          <w:tab w:val="left" w:pos="2400"/>
          <w:tab w:val="left" w:pos="4080"/>
          <w:tab w:val="left" w:pos="6960"/>
          <w:tab w:val="left" w:pos="7200"/>
        </w:tabs>
        <w:spacing w:before="120" w:after="120"/>
        <w:ind w:firstLine="360"/>
        <w:rPr>
          <w:rFonts w:ascii="Cambria" w:cs="Cambria" w:hAnsi="Cambria" w:eastAsia="Cambria"/>
          <w:sz w:val="26"/>
          <w:szCs w:val="26"/>
        </w:rPr>
      </w:pPr>
      <w:r>
        <w:rPr>
          <w:rFonts w:ascii="Cambria" w:cs="Cambria" w:hAnsi="Cambria" w:eastAsia="Cambria"/>
          <w:sz w:val="26"/>
          <w:szCs w:val="26"/>
          <w:rtl w:val="0"/>
          <w:lang w:val="en-US"/>
        </w:rPr>
        <w:t xml:space="preserve">This permission will expire on  </w:t>
      </w:r>
      <w:r>
        <w:rPr>
          <w:rFonts w:ascii="Cambria" w:cs="Cambria" w:hAnsi="Cambria" w:eastAsia="Cambria"/>
          <w:sz w:val="26"/>
          <w:szCs w:val="26"/>
          <w:u w:val="single"/>
          <w:rtl w:val="0"/>
        </w:rPr>
        <w:tab/>
        <w:tab/>
      </w:r>
      <w:r>
        <w:rPr>
          <w:rFonts w:ascii="Cambria" w:cs="Cambria" w:hAnsi="Cambria" w:eastAsia="Cambria"/>
          <w:sz w:val="26"/>
          <w:szCs w:val="26"/>
          <w:rtl w:val="0"/>
          <w:lang w:val="en-US"/>
        </w:rPr>
        <w:t>.</w:t>
      </w:r>
    </w:p>
    <w:p>
      <w:pPr>
        <w:pStyle w:val="Normal"/>
        <w:tabs>
          <w:tab w:val="left" w:pos="2280"/>
          <w:tab w:val="left" w:pos="2400"/>
          <w:tab w:val="left" w:pos="2520"/>
          <w:tab w:val="left" w:pos="6960"/>
          <w:tab w:val="left" w:pos="7200"/>
        </w:tabs>
        <w:spacing w:before="120" w:after="120"/>
        <w:ind w:left="720" w:firstLine="0"/>
        <w:rPr>
          <w:rFonts w:ascii="Cambria" w:cs="Cambria" w:hAnsi="Cambria" w:eastAsia="Cambria"/>
          <w:sz w:val="26"/>
          <w:szCs w:val="26"/>
        </w:rPr>
      </w:pPr>
      <w:r>
        <w:rPr>
          <w:rFonts w:ascii="Cambria" w:cs="Cambria" w:hAnsi="Cambria" w:eastAsia="Cambria"/>
          <w:sz w:val="26"/>
          <w:szCs w:val="26"/>
          <w:rtl w:val="0"/>
          <w:lang w:val="en-US"/>
        </w:rPr>
        <w:t>Name:</w:t>
        <w:tab/>
      </w:r>
      <w:r>
        <w:rPr>
          <w:rFonts w:ascii="Cambria" w:cs="Cambria" w:hAnsi="Cambria" w:eastAsia="Cambria"/>
          <w:sz w:val="26"/>
          <w:szCs w:val="26"/>
          <w:u w:val="single"/>
          <w:rtl w:val="0"/>
        </w:rPr>
        <w:tab/>
        <w:tab/>
        <w:tab/>
      </w:r>
    </w:p>
    <w:p>
      <w:pPr>
        <w:pStyle w:val="Normal"/>
        <w:tabs>
          <w:tab w:val="left" w:pos="2280"/>
          <w:tab w:val="left" w:pos="2400"/>
          <w:tab w:val="left" w:pos="2520"/>
          <w:tab w:val="left" w:pos="6960"/>
          <w:tab w:val="left" w:pos="7200"/>
        </w:tabs>
        <w:spacing w:before="120" w:after="120"/>
        <w:ind w:left="720" w:firstLine="0"/>
        <w:rPr>
          <w:rFonts w:ascii="Cambria" w:cs="Cambria" w:hAnsi="Cambria" w:eastAsia="Cambria"/>
          <w:sz w:val="26"/>
          <w:szCs w:val="26"/>
        </w:rPr>
      </w:pPr>
      <w:r>
        <w:rPr>
          <w:rFonts w:ascii="Cambria" w:cs="Cambria" w:hAnsi="Cambria" w:eastAsia="Cambria"/>
          <w:sz w:val="26"/>
          <w:szCs w:val="26"/>
          <w:rtl w:val="0"/>
          <w:lang w:val="en-US"/>
        </w:rPr>
        <w:t>Address:</w:t>
        <w:tab/>
      </w:r>
      <w:r>
        <w:rPr>
          <w:rFonts w:ascii="Cambria" w:cs="Cambria" w:hAnsi="Cambria" w:eastAsia="Cambria"/>
          <w:sz w:val="26"/>
          <w:szCs w:val="26"/>
          <w:u w:val="single"/>
          <w:rtl w:val="0"/>
        </w:rPr>
        <w:tab/>
        <w:tab/>
        <w:tab/>
        <w:br w:type="textWrapping"/>
        <w:br w:type="textWrapping"/>
      </w:r>
      <w:r>
        <w:rPr>
          <w:rFonts w:ascii="Cambria" w:cs="Cambria" w:hAnsi="Cambria" w:eastAsia="Cambria"/>
          <w:sz w:val="26"/>
          <w:szCs w:val="26"/>
          <w:rtl w:val="0"/>
        </w:rPr>
        <w:tab/>
      </w:r>
      <w:r>
        <w:rPr>
          <w:rFonts w:ascii="Cambria" w:cs="Cambria" w:hAnsi="Cambria" w:eastAsia="Cambria"/>
          <w:sz w:val="26"/>
          <w:szCs w:val="26"/>
          <w:u w:val="single"/>
          <w:rtl w:val="0"/>
        </w:rPr>
        <w:tab/>
        <w:tab/>
        <w:tab/>
      </w:r>
    </w:p>
    <w:p>
      <w:pPr>
        <w:pStyle w:val="Normal"/>
        <w:tabs>
          <w:tab w:val="left" w:pos="2280"/>
          <w:tab w:val="left" w:pos="2400"/>
          <w:tab w:val="left" w:pos="2520"/>
          <w:tab w:val="left" w:pos="6960"/>
          <w:tab w:val="left" w:pos="7200"/>
        </w:tabs>
        <w:spacing w:before="120" w:after="120"/>
        <w:ind w:left="720" w:firstLine="0"/>
        <w:rPr>
          <w:rFonts w:ascii="Cambria" w:cs="Cambria" w:hAnsi="Cambria" w:eastAsia="Cambria"/>
          <w:sz w:val="26"/>
          <w:szCs w:val="26"/>
          <w:u w:val="single"/>
        </w:rPr>
      </w:pPr>
      <w:r>
        <w:rPr>
          <w:rFonts w:ascii="Cambria" w:cs="Cambria" w:hAnsi="Cambria" w:eastAsia="Cambria"/>
          <w:sz w:val="26"/>
          <w:szCs w:val="26"/>
          <w:rtl w:val="0"/>
          <w:lang w:val="en-US"/>
        </w:rPr>
        <w:t>Phone:</w:t>
        <w:tab/>
      </w:r>
      <w:r>
        <w:rPr>
          <w:rFonts w:ascii="Cambria" w:cs="Cambria" w:hAnsi="Cambria" w:eastAsia="Cambria"/>
          <w:sz w:val="26"/>
          <w:szCs w:val="26"/>
          <w:u w:val="single"/>
          <w:rtl w:val="0"/>
        </w:rPr>
        <w:tab/>
        <w:tab/>
        <w:tab/>
      </w:r>
    </w:p>
    <w:p>
      <w:pPr>
        <w:pStyle w:val="Normal"/>
        <w:tabs>
          <w:tab w:val="left" w:pos="2280"/>
          <w:tab w:val="left" w:pos="2400"/>
          <w:tab w:val="left" w:pos="2520"/>
          <w:tab w:val="left" w:pos="6960"/>
          <w:tab w:val="left" w:pos="7200"/>
        </w:tabs>
        <w:spacing w:before="120" w:after="120"/>
        <w:ind w:left="720" w:firstLine="0"/>
        <w:rPr>
          <w:rFonts w:ascii="Cambria" w:cs="Cambria" w:hAnsi="Cambria" w:eastAsia="Cambria"/>
          <w:sz w:val="26"/>
          <w:szCs w:val="26"/>
          <w:u w:val="single"/>
        </w:rPr>
      </w:pPr>
      <w:r>
        <w:rPr>
          <w:rFonts w:ascii="Cambria" w:cs="Cambria" w:hAnsi="Cambria" w:eastAsia="Cambria"/>
          <w:sz w:val="26"/>
          <w:szCs w:val="26"/>
          <w:rtl w:val="0"/>
          <w:lang w:val="en-US"/>
        </w:rPr>
        <w:t>Account #:</w:t>
        <w:tab/>
      </w:r>
      <w:r>
        <w:rPr>
          <w:rFonts w:ascii="Cambria" w:cs="Cambria" w:hAnsi="Cambria" w:eastAsia="Cambria"/>
          <w:sz w:val="26"/>
          <w:szCs w:val="26"/>
          <w:u w:val="single"/>
          <w:rtl w:val="0"/>
        </w:rPr>
        <w:tab/>
        <w:tab/>
        <w:tab/>
        <w:br w:type="textWrapping"/>
        <w:br w:type="textWrapping"/>
      </w:r>
      <w:r>
        <w:rPr>
          <w:rFonts w:ascii="Cambria" w:cs="Cambria" w:hAnsi="Cambria" w:eastAsia="Cambria"/>
          <w:sz w:val="26"/>
          <w:szCs w:val="26"/>
          <w:rtl w:val="0"/>
          <w:lang w:val="en-US"/>
        </w:rPr>
        <w:t xml:space="preserve">Organization:  </w:t>
        <w:tab/>
        <w:tab/>
      </w:r>
      <w:r>
        <w:rPr>
          <w:rFonts w:ascii="Cambria" w:cs="Cambria" w:hAnsi="Cambria" w:eastAsia="Cambria"/>
          <w:sz w:val="26"/>
          <w:szCs w:val="26"/>
          <w:u w:val="single"/>
          <w:rtl w:val="0"/>
        </w:rPr>
        <w:tab/>
        <w:br w:type="textWrapping"/>
        <w:br w:type="textWrapping"/>
      </w:r>
      <w:r>
        <w:rPr>
          <w:rFonts w:ascii="Cambria" w:cs="Cambria" w:hAnsi="Cambria" w:eastAsia="Cambria"/>
          <w:sz w:val="26"/>
          <w:szCs w:val="26"/>
          <w:rtl w:val="0"/>
          <w:lang w:val="en-US"/>
        </w:rPr>
        <w:t xml:space="preserve">Address: </w:t>
        <w:tab/>
      </w:r>
      <w:r>
        <w:rPr>
          <w:rFonts w:ascii="Cambria" w:cs="Cambria" w:hAnsi="Cambria" w:eastAsia="Cambria"/>
          <w:sz w:val="26"/>
          <w:szCs w:val="26"/>
          <w:u w:val="single"/>
          <w:rtl w:val="0"/>
        </w:rPr>
        <w:tab/>
        <w:tab/>
        <w:tab/>
        <w:br w:type="textWrapping"/>
        <w:br w:type="textWrapping"/>
      </w:r>
      <w:r>
        <w:rPr>
          <w:rFonts w:ascii="Cambria" w:cs="Cambria" w:hAnsi="Cambria" w:eastAsia="Cambria"/>
          <w:sz w:val="26"/>
          <w:szCs w:val="26"/>
          <w:rtl w:val="0"/>
        </w:rPr>
        <w:tab/>
      </w:r>
      <w:r>
        <w:rPr>
          <w:rFonts w:ascii="Cambria" w:cs="Cambria" w:hAnsi="Cambria" w:eastAsia="Cambria"/>
          <w:sz w:val="26"/>
          <w:szCs w:val="26"/>
          <w:u w:val="single"/>
          <w:rtl w:val="0"/>
        </w:rPr>
        <w:tab/>
        <w:tab/>
        <w:tab/>
      </w:r>
    </w:p>
    <w:p>
      <w:pPr>
        <w:pStyle w:val="Normal"/>
        <w:spacing w:before="120" w:after="120"/>
        <w:ind w:firstLine="360"/>
        <w:rPr>
          <w:rFonts w:ascii="Cambria" w:cs="Cambria" w:hAnsi="Cambria" w:eastAsia="Cambria"/>
          <w:sz w:val="26"/>
          <w:szCs w:val="26"/>
        </w:rPr>
      </w:pPr>
      <w:r>
        <w:rPr>
          <w:rFonts w:ascii="Cambria" w:cs="Cambria" w:hAnsi="Cambria" w:eastAsia="Cambria"/>
          <w:sz w:val="26"/>
          <w:szCs w:val="26"/>
          <w:rtl w:val="0"/>
          <w:lang w:val="en-US"/>
        </w:rPr>
        <w:t xml:space="preserve">The Society of St. Vincent de Paul, the largest lay Catholic charitable organization in the world, was founded by a French college student named Frederic Ozanam on April 23, 1833, so that he and his schoolmates could put their faith into action through service to the poor. Known and loved for its thrift stores and food pantries and the personal visits of its members to the homes of the poor, the Society today has more than 800,000 members operating in 149 countries. </w:t>
      </w:r>
    </w:p>
    <w:p>
      <w:pPr>
        <w:pStyle w:val="Normal"/>
        <w:tabs>
          <w:tab w:val="left" w:pos="1440"/>
          <w:tab w:val="left" w:pos="5160"/>
        </w:tabs>
        <w:spacing w:before="120" w:after="120"/>
        <w:ind w:firstLine="360"/>
      </w:pPr>
      <w:r>
        <w:rPr>
          <w:rFonts w:ascii="Cambria" w:cs="Cambria" w:hAnsi="Cambria" w:eastAsia="Cambria"/>
          <w:sz w:val="22"/>
          <w:szCs w:val="22"/>
          <w:rtl w:val="0"/>
          <w:lang w:val="en-US"/>
        </w:rPr>
        <w:t xml:space="preserve">More information about the Society can be found at </w:t>
      </w:r>
      <w:hyperlink r:id="rId8" w:history="1">
        <w:r>
          <w:rPr>
            <w:rStyle w:val="Hyperlink.0"/>
            <w:rFonts w:ascii="Cambria" w:cs="Cambria" w:hAnsi="Cambria" w:eastAsia="Cambria"/>
            <w:sz w:val="22"/>
            <w:szCs w:val="22"/>
            <w:rtl w:val="0"/>
            <w:lang w:val="en-US"/>
          </w:rPr>
          <w:t>http://www.svdpusa.org/</w:t>
        </w:r>
      </w:hyperlink>
      <w:r>
        <w:rPr>
          <w:rFonts w:ascii="Cambria" w:cs="Cambria" w:hAnsi="Cambria" w:eastAsia="Cambria"/>
          <w:sz w:val="22"/>
          <w:szCs w:val="22"/>
          <w:rtl w:val="0"/>
          <w:lang w:val="en-US"/>
        </w:rPr>
        <w:t>.</w:t>
      </w:r>
    </w:p>
    <w:sectPr>
      <w:headerReference w:type="default" r:id="rId9"/>
      <w:headerReference w:type="first" r:id="rId10"/>
      <w:footerReference w:type="default" r:id="rId11"/>
      <w:footerReference w:type="first" r:id="rId12"/>
      <w:type w:val="continuous"/>
      <w:pgSz w:w="12240" w:h="15840" w:orient="portrait"/>
      <w:pgMar w:top="900" w:right="2160" w:bottom="1080" w:left="2160" w:header="547" w:footer="547"/>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center" w:pos="4680"/>
        <w:tab w:val="right" w:pos="9270"/>
        <w:tab w:val="clear" w:pos="4320"/>
        <w:tab w:val="clear" w:pos="8640"/>
      </w:tabs>
      <w:jc w:val="center"/>
    </w:pPr>
    <w:r>
      <w:rPr>
        <w:color w:val="000080"/>
        <w:u w:color="000080"/>
        <w:rtl w:val="0"/>
        <w:lang w:val="en-US"/>
      </w:rPr>
      <w:t xml:space="preserve">1601 Derstine Road - Hatfield PA 19440 - </w:t>
      <w:tab/>
      <w:t>215-721-0199, ext 224</w:t>
    </w:r>
    <w:r>
      <w:rPr>
        <w:color w:val="000080"/>
        <w:u w:color="000080"/>
      </w:r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center" w:pos="4680"/>
        <w:tab w:val="right" w:pos="9270"/>
        <w:tab w:val="clear" w:pos="4320"/>
        <w:tab w:val="clear" w:pos="8640"/>
      </w:tabs>
      <w:jc w:val="center"/>
    </w:pPr>
    <w:r>
      <w:rPr>
        <w:color w:val="000080"/>
        <w:u w:color="000080"/>
        <w:rtl w:val="0"/>
        <w:lang w:val="en-US"/>
      </w:rPr>
      <w:t xml:space="preserve">1601 Derstine Road - Hatfield PA 19440 - </w:t>
      <w:tab/>
      <w:t>215-721-0199, ext 224</w:t>
    </w:r>
    <w:r>
      <w:rPr>
        <w:color w:val="000080"/>
        <w:u w:color="00008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widowControl w:val="0"/>
      <w:tabs>
        <w:tab w:val="center" w:pos="5220"/>
        <w:tab w:val="right" w:pos="7560"/>
        <w:tab w:val="clear" w:pos="4320"/>
        <w:tab w:val="clear" w:pos="8640"/>
      </w:tabs>
      <w:rPr>
        <w:rFonts w:ascii="Cambria" w:cs="Cambria" w:hAnsi="Cambria" w:eastAsia="Cambria"/>
        <w:b w:val="1"/>
        <w:bCs w:val="1"/>
        <w:color w:val="0000ff"/>
        <w:sz w:val="32"/>
        <w:szCs w:val="32"/>
        <w:u w:color="0000ff"/>
      </w:rPr>
    </w:pPr>
    <w:r>
      <w:drawing>
        <wp:anchor distT="152400" distB="152400" distL="152400" distR="152400" simplePos="0" relativeHeight="251658240" behindDoc="1" locked="0" layoutInCell="1" allowOverlap="1">
          <wp:simplePos x="0" y="0"/>
          <wp:positionH relativeFrom="page">
            <wp:posOffset>5829300</wp:posOffset>
          </wp:positionH>
          <wp:positionV relativeFrom="page">
            <wp:posOffset>228600</wp:posOffset>
          </wp:positionV>
          <wp:extent cx="1272540" cy="125793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vdpusa2.png"/>
                  <pic:cNvPicPr/>
                </pic:nvPicPr>
                <pic:blipFill>
                  <a:blip r:embed="rId1">
                    <a:extLst/>
                  </a:blip>
                  <a:stretch>
                    <a:fillRect/>
                  </a:stretch>
                </pic:blipFill>
                <pic:spPr>
                  <a:xfrm>
                    <a:off x="0" y="0"/>
                    <a:ext cx="1272540" cy="1257935"/>
                  </a:xfrm>
                  <a:prstGeom prst="rect">
                    <a:avLst/>
                  </a:prstGeom>
                  <a:ln w="12700" cap="flat">
                    <a:noFill/>
                    <a:miter lim="400000"/>
                  </a:ln>
                  <a:effectLst/>
                </pic:spPr>
              </pic:pic>
            </a:graphicData>
          </a:graphic>
        </wp:anchor>
      </w:drawing>
    </w:r>
    <w:r>
      <w:rPr>
        <w:rFonts w:ascii="Cambria" w:cs="Cambria" w:hAnsi="Cambria" w:eastAsia="Cambria"/>
        <w:b w:val="1"/>
        <w:bCs w:val="1"/>
        <w:color w:val="0000ff"/>
        <w:sz w:val="32"/>
        <w:szCs w:val="32"/>
        <w:u w:color="0000ff"/>
        <w:rtl w:val="0"/>
      </w:rPr>
      <w:tab/>
      <w:t>Society of Saint Vincent de Paul</w:t>
    </w:r>
  </w:p>
  <w:p>
    <w:pPr>
      <w:pStyle w:val="Header"/>
      <w:tabs>
        <w:tab w:val="center" w:pos="5220"/>
        <w:tab w:val="right" w:pos="7200"/>
        <w:tab w:val="clear" w:pos="4320"/>
        <w:tab w:val="clear" w:pos="8640"/>
      </w:tabs>
      <w:jc w:val="center"/>
    </w:pPr>
    <w:r>
      <w:rPr>
        <w:rFonts w:ascii="Cambria" w:cs="Cambria" w:hAnsi="Cambria" w:eastAsia="Cambria"/>
        <w:b w:val="1"/>
        <w:bCs w:val="1"/>
        <w:rtl w:val="0"/>
        <w:lang w:val="en-US"/>
      </w:rPr>
      <w:t>Saint Maria Goretti Conference</w:t>
    </w:r>
    <w:r>
      <w:rPr>
        <w:rFonts w:ascii="Cambria" w:cs="Cambria" w:hAnsi="Cambria" w:eastAsia="Cambria"/>
        <w:b w:val="1"/>
        <w:bCs w:val="1"/>
        <w:rtl w:val="0"/>
      </w:rPr>
      <w:br w:type="textWrapping"/>
    </w:r>
    <w:r>
      <w:rPr>
        <w:rFonts w:ascii="Cambria" w:cs="Cambria" w:hAnsi="Cambria" w:eastAsia="Cambria"/>
        <w:b w:val="1"/>
        <w:bCs w:val="1"/>
        <w:rtl w:val="0"/>
        <w:lang w:val="en-US"/>
      </w:rPr>
      <w:t>Montgomery County District</w:t>
    </w:r>
    <w:r>
      <w:rPr>
        <w:rFonts w:ascii="Cambria" w:cs="Cambria" w:hAnsi="Cambria" w:eastAsia="Cambria"/>
        <w:b w:val="1"/>
        <w:bCs w:val="1"/>
        <w:rtl w:val="0"/>
      </w:rPr>
      <w:br w:type="textWrapping"/>
    </w:r>
    <w:r>
      <w:rPr>
        <w:rFonts w:ascii="Cambria" w:cs="Cambria" w:hAnsi="Cambria" w:eastAsia="Cambria"/>
        <w:b w:val="1"/>
        <w:bCs w:val="1"/>
        <w:rtl w:val="0"/>
        <w:lang w:val="en-US"/>
      </w:rPr>
      <w:t>Philadelphia Archdiocesan Council</w:t>
    </w:r>
    <w:r>
      <w:rPr>
        <w:rFonts w:ascii="Cambria" w:cs="Cambria" w:hAnsi="Cambria" w:eastAsia="Cambria"/>
        <w:b w:val="1"/>
        <w:bCs w:val="1"/>
      </w:r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widowControl w:val="0"/>
      <w:tabs>
        <w:tab w:val="center" w:pos="5220"/>
        <w:tab w:val="right" w:pos="7560"/>
        <w:tab w:val="clear" w:pos="4320"/>
        <w:tab w:val="clear" w:pos="8640"/>
      </w:tabs>
      <w:rPr>
        <w:rFonts w:ascii="Cambria" w:cs="Cambria" w:hAnsi="Cambria" w:eastAsia="Cambria"/>
        <w:b w:val="1"/>
        <w:bCs w:val="1"/>
        <w:color w:val="0000ff"/>
        <w:sz w:val="32"/>
        <w:szCs w:val="32"/>
        <w:u w:color="0000ff"/>
      </w:rPr>
    </w:pPr>
    <w:r>
      <w:drawing>
        <wp:anchor distT="152400" distB="152400" distL="152400" distR="152400" simplePos="0" relativeHeight="251658240" behindDoc="1" locked="0" layoutInCell="1" allowOverlap="1">
          <wp:simplePos x="0" y="0"/>
          <wp:positionH relativeFrom="page">
            <wp:posOffset>5829300</wp:posOffset>
          </wp:positionH>
          <wp:positionV relativeFrom="page">
            <wp:posOffset>228600</wp:posOffset>
          </wp:positionV>
          <wp:extent cx="1272540" cy="125793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vdpusa2.png"/>
                  <pic:cNvPicPr/>
                </pic:nvPicPr>
                <pic:blipFill>
                  <a:blip r:embed="rId1">
                    <a:extLst/>
                  </a:blip>
                  <a:stretch>
                    <a:fillRect/>
                  </a:stretch>
                </pic:blipFill>
                <pic:spPr>
                  <a:xfrm>
                    <a:off x="0" y="0"/>
                    <a:ext cx="1272540" cy="1257935"/>
                  </a:xfrm>
                  <a:prstGeom prst="rect">
                    <a:avLst/>
                  </a:prstGeom>
                  <a:ln w="12700" cap="flat">
                    <a:noFill/>
                    <a:miter lim="400000"/>
                  </a:ln>
                  <a:effectLst/>
                </pic:spPr>
              </pic:pic>
            </a:graphicData>
          </a:graphic>
        </wp:anchor>
      </w:drawing>
    </w:r>
    <w:r>
      <w:rPr>
        <w:rFonts w:ascii="Cambria" w:cs="Cambria" w:hAnsi="Cambria" w:eastAsia="Cambria"/>
        <w:b w:val="1"/>
        <w:bCs w:val="1"/>
        <w:color w:val="0000ff"/>
        <w:sz w:val="32"/>
        <w:szCs w:val="32"/>
        <w:u w:color="0000ff"/>
        <w:rtl w:val="0"/>
      </w:rPr>
      <w:tab/>
      <w:t>Society of Saint Vincent de Paul</w:t>
    </w:r>
  </w:p>
  <w:p>
    <w:pPr>
      <w:pStyle w:val="Header"/>
      <w:tabs>
        <w:tab w:val="center" w:pos="5220"/>
        <w:tab w:val="right" w:pos="7200"/>
        <w:tab w:val="clear" w:pos="4320"/>
        <w:tab w:val="clear" w:pos="8640"/>
      </w:tabs>
      <w:jc w:val="center"/>
    </w:pPr>
    <w:r>
      <w:rPr>
        <w:rFonts w:ascii="Cambria" w:cs="Cambria" w:hAnsi="Cambria" w:eastAsia="Cambria"/>
        <w:b w:val="1"/>
        <w:bCs w:val="1"/>
        <w:rtl w:val="0"/>
        <w:lang w:val="en-US"/>
      </w:rPr>
      <w:t>Saint Maria Goretti Conference</w:t>
    </w:r>
    <w:r>
      <w:rPr>
        <w:rFonts w:ascii="Cambria" w:cs="Cambria" w:hAnsi="Cambria" w:eastAsia="Cambria"/>
        <w:b w:val="1"/>
        <w:bCs w:val="1"/>
        <w:rtl w:val="0"/>
      </w:rPr>
      <w:br w:type="textWrapping"/>
    </w:r>
    <w:r>
      <w:rPr>
        <w:rFonts w:ascii="Cambria" w:cs="Cambria" w:hAnsi="Cambria" w:eastAsia="Cambria"/>
        <w:b w:val="1"/>
        <w:bCs w:val="1"/>
        <w:rtl w:val="0"/>
        <w:lang w:val="en-US"/>
      </w:rPr>
      <w:t>Montgomery County District</w:t>
    </w:r>
    <w:r>
      <w:rPr>
        <w:rFonts w:ascii="Cambria" w:cs="Cambria" w:hAnsi="Cambria" w:eastAsia="Cambria"/>
        <w:b w:val="1"/>
        <w:bCs w:val="1"/>
        <w:rtl w:val="0"/>
      </w:rPr>
      <w:br w:type="textWrapping"/>
    </w:r>
    <w:r>
      <w:rPr>
        <w:rFonts w:ascii="Cambria" w:cs="Cambria" w:hAnsi="Cambria" w:eastAsia="Cambria"/>
        <w:b w:val="1"/>
        <w:bCs w:val="1"/>
        <w:rtl w:val="0"/>
        <w:lang w:val="en-US"/>
      </w:rPr>
      <w:t>Philadelphia Archdiocesan Council</w:t>
    </w:r>
    <w:r>
      <w:rPr>
        <w:rFonts w:ascii="Cambria" w:cs="Cambria" w:hAnsi="Cambria" w:eastAsia="Cambria"/>
        <w:b w:val="1"/>
        <w:bCs w:val="1"/>
      </w:r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Cambria" w:cs="Cambria" w:hAnsi="Cambria" w:eastAsia="Cambria"/>
      <w:sz w:val="22"/>
      <w:szCs w:val="2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yperlink" Target="http://www.svdpusa.org/" TargetMode="Externa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theme" Target="theme/theme1.xml"/></Relationships>

</file>

<file path=word/_rels/header2.xml.rels><?xml version="1.0" encoding="UTF-8" standalone="yes"?><Relationships xmlns="http://schemas.openxmlformats.org/package/2006/relationships"><Relationship Id="rId1" Type="http://schemas.openxmlformats.org/officeDocument/2006/relationships/image" Target="media/image2.png"/></Relationships>

</file>

<file path=word/_rels/header4.xml.rels><?xml version="1.0" encoding="UTF-8" standalone="yes"?><Relationships xmlns="http://schemas.openxmlformats.org/package/2006/relationships"><Relationship Id="rId1" Type="http://schemas.openxmlformats.org/officeDocument/2006/relationships/image" Target="media/image2.png"/></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