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9B4EE8">
        <w:rPr>
          <w:sz w:val="22"/>
          <w:szCs w:val="22"/>
        </w:rPr>
        <w:t>September 25, 2019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9B4EE8">
        <w:rPr>
          <w:sz w:val="22"/>
          <w:szCs w:val="22"/>
          <w:u w:val="single"/>
        </w:rPr>
        <w:t>August 31</w:t>
      </w:r>
      <w:r w:rsidR="00623BAF">
        <w:rPr>
          <w:sz w:val="22"/>
          <w:szCs w:val="22"/>
          <w:u w:val="single"/>
        </w:rPr>
        <w:t>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B4EE8">
        <w:rPr>
          <w:b/>
          <w:sz w:val="22"/>
          <w:szCs w:val="22"/>
        </w:rPr>
        <w:t>54,848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B4EE8">
        <w:rPr>
          <w:b/>
          <w:sz w:val="22"/>
          <w:szCs w:val="22"/>
        </w:rPr>
        <w:t>38,722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2976A7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$31,000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9B4EE8">
        <w:rPr>
          <w:b/>
          <w:sz w:val="22"/>
          <w:szCs w:val="22"/>
        </w:rPr>
        <w:t>23,848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3,480</w:t>
      </w:r>
    </w:p>
    <w:p w:rsidR="00623BAF" w:rsidRDefault="00623BAF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than the </w:t>
      </w:r>
      <w:r w:rsidR="006A2F8D">
        <w:rPr>
          <w:b/>
          <w:sz w:val="22"/>
          <w:szCs w:val="22"/>
        </w:rPr>
        <w:t xml:space="preserve">previous year </w:t>
      </w:r>
      <w:r>
        <w:rPr>
          <w:b/>
          <w:sz w:val="22"/>
          <w:szCs w:val="22"/>
        </w:rPr>
        <w:t>by $</w:t>
      </w:r>
      <w:r w:rsidR="009B4EE8">
        <w:rPr>
          <w:b/>
          <w:sz w:val="22"/>
          <w:szCs w:val="22"/>
        </w:rPr>
        <w:t>6,769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B4EE8">
        <w:rPr>
          <w:b/>
          <w:sz w:val="22"/>
          <w:szCs w:val="22"/>
        </w:rPr>
        <w:t>19,346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9B4EE8">
        <w:rPr>
          <w:b/>
          <w:sz w:val="22"/>
          <w:szCs w:val="22"/>
        </w:rPr>
        <w:t>20,809</w:t>
      </w:r>
      <w:r w:rsidR="009B4EE8">
        <w:rPr>
          <w:b/>
          <w:sz w:val="22"/>
          <w:szCs w:val="22"/>
        </w:rPr>
        <w:tab/>
      </w:r>
      <w:r w:rsidR="009B4EE8">
        <w:rPr>
          <w:b/>
          <w:sz w:val="22"/>
          <w:szCs w:val="22"/>
        </w:rPr>
        <w:tab/>
        <w:t>(one less week this period vs. last year)</w:t>
      </w:r>
      <w:r w:rsidR="00623BAF">
        <w:rPr>
          <w:b/>
          <w:sz w:val="22"/>
          <w:szCs w:val="22"/>
        </w:rPr>
        <w:tab/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B4EE8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9B4EE8">
        <w:rPr>
          <w:b/>
          <w:sz w:val="22"/>
          <w:szCs w:val="22"/>
        </w:rPr>
        <w:t>3,761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9B4EE8">
        <w:rPr>
          <w:b/>
          <w:sz w:val="22"/>
          <w:szCs w:val="22"/>
        </w:rPr>
        <w:t>4,252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9B4EE8">
        <w:rPr>
          <w:b/>
          <w:sz w:val="22"/>
          <w:szCs w:val="22"/>
        </w:rPr>
        <w:t>Poor Box collections/disbursement timing, Club 50 net timing, lower Scrip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9B4EE8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9B4EE8">
        <w:rPr>
          <w:b/>
          <w:sz w:val="22"/>
          <w:szCs w:val="22"/>
        </w:rPr>
        <w:t>6,167</w:t>
      </w:r>
    </w:p>
    <w:p w:rsidR="00FF5BEB" w:rsidRDefault="009B4EE8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10,385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9B4EE8">
        <w:rPr>
          <w:b/>
          <w:sz w:val="22"/>
          <w:szCs w:val="22"/>
        </w:rPr>
        <w:t>timing of PREP and National Catholic Conference revenue collections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9B4EE8">
        <w:rPr>
          <w:b/>
          <w:sz w:val="22"/>
          <w:szCs w:val="22"/>
        </w:rPr>
        <w:t>4,469</w:t>
      </w:r>
    </w:p>
    <w:p w:rsidR="00C87E25" w:rsidRDefault="002976A7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 w:rsidR="009B4EE8">
        <w:rPr>
          <w:b/>
          <w:sz w:val="22"/>
          <w:szCs w:val="22"/>
        </w:rPr>
        <w:t>4,131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2976A7">
        <w:rPr>
          <w:b/>
          <w:sz w:val="22"/>
          <w:szCs w:val="22"/>
        </w:rPr>
        <w:t xml:space="preserve">higher CD interest 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9B4EE8">
        <w:rPr>
          <w:b/>
          <w:sz w:val="22"/>
          <w:szCs w:val="22"/>
        </w:rPr>
        <w:t>8,300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EB33F1">
        <w:rPr>
          <w:b/>
          <w:sz w:val="22"/>
          <w:szCs w:val="22"/>
        </w:rPr>
        <w:t>8,300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4759BD">
        <w:rPr>
          <w:b/>
          <w:sz w:val="22"/>
          <w:szCs w:val="22"/>
        </w:rPr>
        <w:t>27,328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9,356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4759BD">
        <w:rPr>
          <w:b/>
          <w:sz w:val="22"/>
          <w:szCs w:val="22"/>
        </w:rPr>
        <w:t xml:space="preserve"> by $11,897</w:t>
      </w:r>
    </w:p>
    <w:p w:rsidR="003911E8" w:rsidRDefault="004759BD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>
        <w:rPr>
          <w:b/>
          <w:sz w:val="22"/>
          <w:szCs w:val="22"/>
        </w:rPr>
        <w:t xml:space="preserve"> by $8,226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759BD">
        <w:rPr>
          <w:b/>
          <w:sz w:val="22"/>
          <w:szCs w:val="22"/>
        </w:rPr>
        <w:t>timing of receipt of Property, Casualty and Auto Insurance invoices</w:t>
      </w:r>
      <w:r w:rsidR="00E564A7">
        <w:rPr>
          <w:b/>
          <w:sz w:val="22"/>
          <w:szCs w:val="22"/>
        </w:rPr>
        <w:t xml:space="preserve"> 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4759BD">
        <w:rPr>
          <w:b/>
          <w:sz w:val="22"/>
          <w:szCs w:val="22"/>
        </w:rPr>
        <w:t>1,630</w:t>
      </w:r>
    </w:p>
    <w:p w:rsidR="0067363F" w:rsidRDefault="004759BD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>
        <w:rPr>
          <w:b/>
          <w:sz w:val="22"/>
          <w:szCs w:val="22"/>
        </w:rPr>
        <w:t>431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759BD">
        <w:rPr>
          <w:b/>
          <w:sz w:val="22"/>
          <w:szCs w:val="22"/>
        </w:rPr>
        <w:t>timing issues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4759BD">
        <w:rPr>
          <w:b/>
          <w:sz w:val="22"/>
          <w:szCs w:val="22"/>
        </w:rPr>
        <w:t xml:space="preserve"> by $1,954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4759BD">
        <w:rPr>
          <w:b/>
          <w:sz w:val="22"/>
          <w:szCs w:val="22"/>
        </w:rPr>
        <w:t>824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736E90">
        <w:rPr>
          <w:b/>
          <w:sz w:val="22"/>
          <w:szCs w:val="22"/>
        </w:rPr>
        <w:t>8,838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736E90">
        <w:rPr>
          <w:b/>
          <w:sz w:val="22"/>
          <w:szCs w:val="22"/>
        </w:rPr>
        <w:t>5,954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736E90">
        <w:rPr>
          <w:b/>
          <w:sz w:val="22"/>
          <w:szCs w:val="22"/>
        </w:rPr>
        <w:t>Other pound cake and  Steubenville expenses</w:t>
      </w:r>
      <w:r w:rsidR="00E23C57">
        <w:rPr>
          <w:b/>
          <w:sz w:val="22"/>
          <w:szCs w:val="22"/>
        </w:rPr>
        <w:t xml:space="preserve"> 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736E90">
        <w:rPr>
          <w:b/>
          <w:sz w:val="22"/>
          <w:szCs w:val="22"/>
        </w:rPr>
        <w:t>higher</w:t>
      </w:r>
      <w:r w:rsidR="008543A4">
        <w:rPr>
          <w:b/>
          <w:sz w:val="22"/>
          <w:szCs w:val="22"/>
        </w:rPr>
        <w:t xml:space="preserve"> than the budget by </w:t>
      </w:r>
      <w:r w:rsidR="00736E90">
        <w:rPr>
          <w:b/>
          <w:sz w:val="22"/>
          <w:szCs w:val="22"/>
        </w:rPr>
        <w:t>$674</w:t>
      </w:r>
    </w:p>
    <w:p w:rsidR="004746AB" w:rsidRDefault="00E23C57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736E90">
        <w:rPr>
          <w:b/>
          <w:sz w:val="22"/>
          <w:szCs w:val="22"/>
        </w:rPr>
        <w:t>1,549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736E90">
        <w:rPr>
          <w:b/>
          <w:sz w:val="22"/>
          <w:szCs w:val="22"/>
        </w:rPr>
        <w:t>higher food expenses and grill purchase</w:t>
      </w: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Pr="00736E90" w:rsidRDefault="00736E90" w:rsidP="00736E90">
      <w:pPr>
        <w:rPr>
          <w:b/>
          <w:sz w:val="22"/>
          <w:szCs w:val="22"/>
        </w:rPr>
      </w:pPr>
    </w:p>
    <w:p w:rsidR="00EE2378" w:rsidRPr="00EE2378" w:rsidRDefault="00EE2378" w:rsidP="00EE2378">
      <w:pPr>
        <w:rPr>
          <w:b/>
          <w:sz w:val="22"/>
          <w:szCs w:val="22"/>
        </w:rPr>
      </w:pPr>
    </w:p>
    <w:p w:rsidR="000E2F90" w:rsidRDefault="000E2F90" w:rsidP="000E2F90">
      <w:pPr>
        <w:rPr>
          <w:b/>
          <w:sz w:val="22"/>
          <w:szCs w:val="22"/>
        </w:rPr>
      </w:pP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736E90">
        <w:rPr>
          <w:b/>
          <w:sz w:val="22"/>
          <w:szCs w:val="22"/>
        </w:rPr>
        <w:t>11,553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>
        <w:rPr>
          <w:b/>
          <w:sz w:val="22"/>
          <w:szCs w:val="22"/>
        </w:rPr>
        <w:t>4,322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maintenance 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736E90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736E90">
        <w:rPr>
          <w:b/>
          <w:sz w:val="22"/>
          <w:szCs w:val="22"/>
        </w:rPr>
        <w:t>8,092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736E90">
        <w:rPr>
          <w:b/>
          <w:sz w:val="22"/>
          <w:szCs w:val="22"/>
        </w:rPr>
        <w:t>8,636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</w:t>
      </w:r>
      <w:r w:rsidR="00736E90">
        <w:rPr>
          <w:b/>
          <w:sz w:val="22"/>
          <w:szCs w:val="22"/>
        </w:rPr>
        <w:t>, timing of oil invoices</w:t>
      </w:r>
      <w:r w:rsidR="00D002F5">
        <w:rPr>
          <w:b/>
          <w:sz w:val="22"/>
          <w:szCs w:val="22"/>
        </w:rPr>
        <w:t xml:space="preserve"> and timing of electric invoices (extra invoice for each facility vs. the prior year period)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8D739A">
        <w:rPr>
          <w:b/>
          <w:sz w:val="22"/>
          <w:szCs w:val="22"/>
        </w:rPr>
        <w:t>0</w:t>
      </w:r>
      <w:r w:rsid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635.50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6</w:t>
      </w:r>
      <w:r w:rsidR="00F603F2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635.50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8D739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Jude.</w:t>
      </w:r>
      <w:r>
        <w:rPr>
          <w:b/>
          <w:sz w:val="22"/>
          <w:szCs w:val="22"/>
        </w:rPr>
        <w:tab/>
        <w:t xml:space="preserve">     $4068.00, 1 family, 2 students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(vx. $0/0/0)</w:t>
      </w:r>
    </w:p>
    <w:p w:rsidR="000E2F90" w:rsidRP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3215E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7024-10F9-43A8-BBAD-01C1F3DA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2019-09-19T18:50:00Z</cp:lastPrinted>
  <dcterms:created xsi:type="dcterms:W3CDTF">2019-10-14T19:23:00Z</dcterms:created>
  <dcterms:modified xsi:type="dcterms:W3CDTF">2019-10-14T19:23:00Z</dcterms:modified>
</cp:coreProperties>
</file>