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919" w:rsidRDefault="004C2919" w:rsidP="001D1A3A">
      <w:pPr>
        <w:pStyle w:val="Title"/>
        <w:ind w:right="-720"/>
        <w:jc w:val="left"/>
        <w:rPr>
          <w:sz w:val="22"/>
          <w:szCs w:val="22"/>
        </w:rPr>
      </w:pPr>
    </w:p>
    <w:p w:rsidR="008901AD" w:rsidRPr="00EA0A41" w:rsidRDefault="008901AD" w:rsidP="00184E77">
      <w:pPr>
        <w:pStyle w:val="Title"/>
        <w:ind w:left="2880" w:right="-720" w:firstLine="720"/>
        <w:jc w:val="both"/>
        <w:rPr>
          <w:sz w:val="22"/>
          <w:szCs w:val="22"/>
        </w:rPr>
      </w:pPr>
      <w:r w:rsidRPr="00EA0A41">
        <w:rPr>
          <w:sz w:val="22"/>
          <w:szCs w:val="22"/>
        </w:rPr>
        <w:t>St. Maria Goretti Parish</w:t>
      </w:r>
    </w:p>
    <w:p w:rsidR="00DE4FA0" w:rsidRDefault="008901AD">
      <w:pPr>
        <w:pStyle w:val="Subtitle"/>
        <w:rPr>
          <w:sz w:val="22"/>
          <w:szCs w:val="22"/>
        </w:rPr>
      </w:pPr>
      <w:r w:rsidRPr="00EA0A41">
        <w:rPr>
          <w:sz w:val="22"/>
          <w:szCs w:val="22"/>
        </w:rPr>
        <w:t xml:space="preserve">Financial </w:t>
      </w:r>
      <w:r w:rsidR="00FE1A80">
        <w:rPr>
          <w:sz w:val="22"/>
          <w:szCs w:val="22"/>
        </w:rPr>
        <w:t>Performance</w:t>
      </w:r>
      <w:r w:rsidR="00900766">
        <w:rPr>
          <w:sz w:val="22"/>
          <w:szCs w:val="22"/>
        </w:rPr>
        <w:t xml:space="preserve"> </w:t>
      </w:r>
      <w:r w:rsidR="00286D3B">
        <w:rPr>
          <w:sz w:val="22"/>
          <w:szCs w:val="22"/>
        </w:rPr>
        <w:t xml:space="preserve">Comments </w:t>
      </w:r>
      <w:r w:rsidRPr="00EA0A41">
        <w:rPr>
          <w:sz w:val="22"/>
          <w:szCs w:val="22"/>
        </w:rPr>
        <w:t>Report</w:t>
      </w:r>
      <w:r w:rsidR="00900766">
        <w:rPr>
          <w:sz w:val="22"/>
          <w:szCs w:val="22"/>
        </w:rPr>
        <w:t>ed</w:t>
      </w:r>
      <w:r w:rsidRPr="00EA0A41">
        <w:rPr>
          <w:sz w:val="22"/>
          <w:szCs w:val="22"/>
        </w:rPr>
        <w:t xml:space="preserve"> to </w:t>
      </w:r>
      <w:r w:rsidR="00286D3B">
        <w:rPr>
          <w:sz w:val="22"/>
          <w:szCs w:val="22"/>
        </w:rPr>
        <w:t xml:space="preserve">the </w:t>
      </w:r>
      <w:r w:rsidR="00474EDC">
        <w:rPr>
          <w:sz w:val="22"/>
          <w:szCs w:val="22"/>
        </w:rPr>
        <w:t>Parish Finance Council</w:t>
      </w:r>
      <w:r w:rsidR="001D1A3A">
        <w:rPr>
          <w:sz w:val="22"/>
          <w:szCs w:val="22"/>
        </w:rPr>
        <w:t xml:space="preserve"> </w:t>
      </w:r>
    </w:p>
    <w:p w:rsidR="008901AD" w:rsidRPr="00EA0A41" w:rsidRDefault="00C778B5" w:rsidP="00184E77">
      <w:pPr>
        <w:pStyle w:val="Subtitle"/>
        <w:rPr>
          <w:sz w:val="22"/>
          <w:szCs w:val="22"/>
        </w:rPr>
      </w:pPr>
      <w:r>
        <w:rPr>
          <w:sz w:val="22"/>
          <w:szCs w:val="22"/>
        </w:rPr>
        <w:t>Fiscal Year End June 30, 2021</w:t>
      </w:r>
    </w:p>
    <w:p w:rsidR="008901AD" w:rsidRPr="00EA0A41" w:rsidRDefault="00900766" w:rsidP="00EA3E5A">
      <w:pPr>
        <w:pStyle w:val="Subtitle"/>
        <w:rPr>
          <w:sz w:val="22"/>
          <w:szCs w:val="22"/>
        </w:rPr>
      </w:pPr>
      <w:r w:rsidRPr="003803DD">
        <w:rPr>
          <w:sz w:val="22"/>
          <w:szCs w:val="22"/>
          <w:u w:val="single"/>
        </w:rPr>
        <w:t xml:space="preserve">For the Period </w:t>
      </w:r>
      <w:r w:rsidR="00BD4849">
        <w:rPr>
          <w:sz w:val="22"/>
          <w:szCs w:val="22"/>
          <w:u w:val="single"/>
        </w:rPr>
        <w:t>July</w:t>
      </w:r>
      <w:r w:rsidR="001B56AC" w:rsidRPr="003803DD">
        <w:rPr>
          <w:sz w:val="22"/>
          <w:szCs w:val="22"/>
          <w:u w:val="single"/>
        </w:rPr>
        <w:t xml:space="preserve"> 1, 20</w:t>
      </w:r>
      <w:r w:rsidR="00184E77">
        <w:rPr>
          <w:sz w:val="22"/>
          <w:szCs w:val="22"/>
          <w:u w:val="single"/>
        </w:rPr>
        <w:t>20</w:t>
      </w:r>
      <w:r w:rsidR="001B56AC" w:rsidRPr="003803DD">
        <w:rPr>
          <w:sz w:val="22"/>
          <w:szCs w:val="22"/>
          <w:u w:val="single"/>
        </w:rPr>
        <w:t xml:space="preserve"> thru </w:t>
      </w:r>
      <w:r w:rsidR="00C778B5">
        <w:rPr>
          <w:sz w:val="22"/>
          <w:szCs w:val="22"/>
          <w:u w:val="single"/>
        </w:rPr>
        <w:t>June</w:t>
      </w:r>
      <w:r w:rsidR="0096550C">
        <w:rPr>
          <w:sz w:val="22"/>
          <w:szCs w:val="22"/>
          <w:u w:val="single"/>
        </w:rPr>
        <w:t xml:space="preserve"> 30</w:t>
      </w:r>
      <w:r w:rsidR="00CD09FB">
        <w:rPr>
          <w:sz w:val="22"/>
          <w:szCs w:val="22"/>
          <w:u w:val="single"/>
        </w:rPr>
        <w:t>, 2021</w:t>
      </w:r>
    </w:p>
    <w:p w:rsidR="00900766" w:rsidRDefault="00900766" w:rsidP="0057210C">
      <w:pPr>
        <w:pStyle w:val="BodyText"/>
        <w:rPr>
          <w:sz w:val="22"/>
          <w:szCs w:val="22"/>
        </w:rPr>
      </w:pPr>
    </w:p>
    <w:p w:rsidR="00900766" w:rsidRPr="00360AA3" w:rsidRDefault="003803DD" w:rsidP="0057210C">
      <w:pPr>
        <w:pStyle w:val="BodyText"/>
        <w:rPr>
          <w:b/>
          <w:sz w:val="24"/>
          <w:u w:val="single"/>
        </w:rPr>
      </w:pPr>
      <w:r w:rsidRPr="00360AA3">
        <w:rPr>
          <w:b/>
          <w:sz w:val="24"/>
          <w:u w:val="single"/>
        </w:rPr>
        <w:t xml:space="preserve">Overall Church Financial </w:t>
      </w:r>
      <w:r w:rsidR="00900766" w:rsidRPr="00360AA3">
        <w:rPr>
          <w:b/>
          <w:sz w:val="24"/>
          <w:u w:val="single"/>
        </w:rPr>
        <w:t>Operating Results</w:t>
      </w:r>
    </w:p>
    <w:p w:rsid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This year:  </w:t>
      </w:r>
      <w:r w:rsidR="003803DD">
        <w:rPr>
          <w:b/>
          <w:sz w:val="22"/>
          <w:szCs w:val="22"/>
        </w:rPr>
        <w:t xml:space="preserve">Operating </w:t>
      </w:r>
      <w:r w:rsidR="00891C63">
        <w:rPr>
          <w:b/>
          <w:sz w:val="22"/>
          <w:szCs w:val="22"/>
        </w:rPr>
        <w:t>gain</w:t>
      </w:r>
      <w:r>
        <w:rPr>
          <w:b/>
          <w:sz w:val="22"/>
          <w:szCs w:val="22"/>
        </w:rPr>
        <w:t xml:space="preserve"> of $</w:t>
      </w:r>
      <w:r w:rsidR="00C778B5">
        <w:rPr>
          <w:b/>
          <w:sz w:val="22"/>
          <w:szCs w:val="22"/>
        </w:rPr>
        <w:t>558,651</w:t>
      </w:r>
    </w:p>
    <w:p w:rsid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Prior year: </w:t>
      </w:r>
      <w:r w:rsidR="003803DD">
        <w:rPr>
          <w:b/>
          <w:sz w:val="22"/>
          <w:szCs w:val="22"/>
        </w:rPr>
        <w:t xml:space="preserve">Operating </w:t>
      </w:r>
      <w:r w:rsidR="005441A0">
        <w:rPr>
          <w:b/>
          <w:sz w:val="22"/>
          <w:szCs w:val="22"/>
        </w:rPr>
        <w:t>gain</w:t>
      </w:r>
      <w:r>
        <w:rPr>
          <w:b/>
          <w:sz w:val="22"/>
          <w:szCs w:val="22"/>
        </w:rPr>
        <w:t xml:space="preserve"> of $</w:t>
      </w:r>
      <w:r w:rsidR="00C778B5">
        <w:rPr>
          <w:b/>
          <w:sz w:val="22"/>
          <w:szCs w:val="22"/>
        </w:rPr>
        <w:t>103,708</w:t>
      </w:r>
    </w:p>
    <w:p w:rsidR="00900766" w:rsidRP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Compared to budget (</w:t>
      </w:r>
      <w:r w:rsidR="001C7371">
        <w:rPr>
          <w:b/>
          <w:sz w:val="22"/>
          <w:szCs w:val="22"/>
        </w:rPr>
        <w:t>O</w:t>
      </w:r>
      <w:r w:rsidR="003803DD">
        <w:rPr>
          <w:b/>
          <w:sz w:val="22"/>
          <w:szCs w:val="22"/>
        </w:rPr>
        <w:t xml:space="preserve">perating </w:t>
      </w:r>
      <w:r w:rsidR="00C778B5">
        <w:rPr>
          <w:b/>
          <w:sz w:val="22"/>
          <w:szCs w:val="22"/>
        </w:rPr>
        <w:t>gain</w:t>
      </w:r>
      <w:r w:rsidR="00982CCC">
        <w:rPr>
          <w:b/>
          <w:sz w:val="22"/>
          <w:szCs w:val="22"/>
        </w:rPr>
        <w:t xml:space="preserve"> of $</w:t>
      </w:r>
      <w:r w:rsidR="00C778B5">
        <w:rPr>
          <w:b/>
          <w:sz w:val="22"/>
          <w:szCs w:val="22"/>
        </w:rPr>
        <w:t>6,053</w:t>
      </w:r>
      <w:r w:rsidR="009465D9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 w:rsidR="003803DD">
        <w:rPr>
          <w:b/>
          <w:sz w:val="22"/>
          <w:szCs w:val="22"/>
        </w:rPr>
        <w:t xml:space="preserve">overall </w:t>
      </w:r>
      <w:r w:rsidR="006C35BA">
        <w:rPr>
          <w:b/>
          <w:sz w:val="22"/>
          <w:szCs w:val="22"/>
        </w:rPr>
        <w:t>higher</w:t>
      </w:r>
      <w:r>
        <w:rPr>
          <w:b/>
          <w:sz w:val="22"/>
          <w:szCs w:val="22"/>
        </w:rPr>
        <w:t xml:space="preserve"> </w:t>
      </w:r>
      <w:r w:rsidR="003803DD">
        <w:rPr>
          <w:b/>
          <w:sz w:val="22"/>
          <w:szCs w:val="22"/>
        </w:rPr>
        <w:t xml:space="preserve">Operating result of </w:t>
      </w:r>
      <w:r>
        <w:rPr>
          <w:b/>
          <w:sz w:val="22"/>
          <w:szCs w:val="22"/>
        </w:rPr>
        <w:t>$</w:t>
      </w:r>
      <w:r w:rsidR="00C778B5">
        <w:rPr>
          <w:b/>
          <w:sz w:val="22"/>
          <w:szCs w:val="22"/>
        </w:rPr>
        <w:t>552,598</w:t>
      </w:r>
      <w:r w:rsidR="00982CCC">
        <w:rPr>
          <w:b/>
          <w:sz w:val="22"/>
          <w:szCs w:val="22"/>
        </w:rPr>
        <w:t>)</w:t>
      </w:r>
    </w:p>
    <w:p w:rsidR="00900766" w:rsidRDefault="00900766" w:rsidP="0057210C">
      <w:pPr>
        <w:pStyle w:val="BodyText"/>
        <w:rPr>
          <w:sz w:val="22"/>
          <w:szCs w:val="22"/>
        </w:rPr>
      </w:pPr>
    </w:p>
    <w:p w:rsidR="00F5120A" w:rsidRPr="00360AA3" w:rsidRDefault="00F5120A" w:rsidP="0057210C">
      <w:pPr>
        <w:pStyle w:val="BodyText"/>
        <w:rPr>
          <w:b/>
          <w:sz w:val="22"/>
          <w:szCs w:val="22"/>
          <w:u w:val="single"/>
        </w:rPr>
      </w:pPr>
      <w:r w:rsidRPr="00360AA3">
        <w:rPr>
          <w:b/>
          <w:sz w:val="22"/>
          <w:szCs w:val="22"/>
          <w:u w:val="single"/>
        </w:rPr>
        <w:t>Highlights</w:t>
      </w:r>
    </w:p>
    <w:p w:rsidR="004C3910" w:rsidRPr="00902FD8" w:rsidRDefault="004C3910">
      <w:pPr>
        <w:rPr>
          <w:b/>
          <w:i/>
          <w:sz w:val="22"/>
          <w:szCs w:val="22"/>
        </w:rPr>
      </w:pPr>
      <w:r w:rsidRPr="00902FD8">
        <w:rPr>
          <w:b/>
          <w:i/>
          <w:sz w:val="22"/>
          <w:szCs w:val="22"/>
        </w:rPr>
        <w:t>Church Revenue</w:t>
      </w:r>
    </w:p>
    <w:p w:rsidR="004C3910" w:rsidRDefault="00CD09FB" w:rsidP="004C3910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5441A0">
        <w:rPr>
          <w:b/>
          <w:sz w:val="22"/>
          <w:szCs w:val="22"/>
        </w:rPr>
        <w:t>than the</w:t>
      </w:r>
      <w:r w:rsidR="004C3910">
        <w:rPr>
          <w:b/>
          <w:sz w:val="22"/>
          <w:szCs w:val="22"/>
        </w:rPr>
        <w:t xml:space="preserve"> budget by $</w:t>
      </w:r>
      <w:r w:rsidR="00C778B5">
        <w:rPr>
          <w:b/>
          <w:sz w:val="22"/>
          <w:szCs w:val="22"/>
        </w:rPr>
        <w:t>332,002</w:t>
      </w:r>
    </w:p>
    <w:p w:rsidR="00623BAF" w:rsidRDefault="00CD09FB" w:rsidP="004C3910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623BAF">
        <w:rPr>
          <w:b/>
          <w:sz w:val="22"/>
          <w:szCs w:val="22"/>
        </w:rPr>
        <w:t xml:space="preserve">than the </w:t>
      </w:r>
      <w:r w:rsidR="006A2F8D">
        <w:rPr>
          <w:b/>
          <w:sz w:val="22"/>
          <w:szCs w:val="22"/>
        </w:rPr>
        <w:t xml:space="preserve">previous year </w:t>
      </w:r>
      <w:r w:rsidR="00623BAF">
        <w:rPr>
          <w:b/>
          <w:sz w:val="22"/>
          <w:szCs w:val="22"/>
        </w:rPr>
        <w:t>by $</w:t>
      </w:r>
      <w:r w:rsidR="00C778B5">
        <w:rPr>
          <w:b/>
          <w:sz w:val="22"/>
          <w:szCs w:val="22"/>
        </w:rPr>
        <w:t>355,950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Collections</w:t>
      </w:r>
      <w:r>
        <w:rPr>
          <w:b/>
          <w:sz w:val="22"/>
          <w:szCs w:val="22"/>
        </w:rPr>
        <w:t xml:space="preserve"> </w:t>
      </w:r>
      <w:r w:rsidR="006C35BA">
        <w:rPr>
          <w:b/>
          <w:sz w:val="22"/>
          <w:szCs w:val="22"/>
        </w:rPr>
        <w:t>revenues</w:t>
      </w:r>
      <w:r w:rsidR="002402D7" w:rsidRPr="002402D7">
        <w:rPr>
          <w:b/>
          <w:sz w:val="22"/>
          <w:szCs w:val="22"/>
        </w:rPr>
        <w:t xml:space="preserve"> </w:t>
      </w:r>
      <w:r w:rsidR="002402D7">
        <w:rPr>
          <w:b/>
          <w:sz w:val="22"/>
          <w:szCs w:val="22"/>
        </w:rPr>
        <w:t xml:space="preserve">higher </w:t>
      </w:r>
      <w:r w:rsidR="006C35BA">
        <w:rPr>
          <w:b/>
          <w:sz w:val="22"/>
          <w:szCs w:val="22"/>
        </w:rPr>
        <w:t>than</w:t>
      </w:r>
      <w:r w:rsidR="00474EDC">
        <w:rPr>
          <w:b/>
          <w:sz w:val="22"/>
          <w:szCs w:val="22"/>
        </w:rPr>
        <w:t xml:space="preserve"> the budget</w:t>
      </w:r>
      <w:r w:rsidR="006C35BA">
        <w:rPr>
          <w:b/>
          <w:sz w:val="22"/>
          <w:szCs w:val="22"/>
        </w:rPr>
        <w:t xml:space="preserve"> by $</w:t>
      </w:r>
      <w:r w:rsidR="00C778B5">
        <w:rPr>
          <w:b/>
          <w:sz w:val="22"/>
          <w:szCs w:val="22"/>
        </w:rPr>
        <w:t>371,876</w:t>
      </w:r>
    </w:p>
    <w:p w:rsidR="00FF5BEB" w:rsidRDefault="002402D7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6556DA">
        <w:rPr>
          <w:b/>
          <w:sz w:val="22"/>
          <w:szCs w:val="22"/>
        </w:rPr>
        <w:t xml:space="preserve"> </w:t>
      </w:r>
      <w:r w:rsidR="00891C63">
        <w:rPr>
          <w:b/>
          <w:sz w:val="22"/>
          <w:szCs w:val="22"/>
        </w:rPr>
        <w:t>than</w:t>
      </w:r>
      <w:r w:rsidR="00FF5BEB">
        <w:rPr>
          <w:b/>
          <w:sz w:val="22"/>
          <w:szCs w:val="22"/>
        </w:rPr>
        <w:t xml:space="preserve"> previous year by $</w:t>
      </w:r>
      <w:r w:rsidR="00C778B5">
        <w:rPr>
          <w:b/>
          <w:sz w:val="22"/>
          <w:szCs w:val="22"/>
        </w:rPr>
        <w:t>271,778</w:t>
      </w:r>
    </w:p>
    <w:p w:rsidR="002402D7" w:rsidRDefault="00EF24F3" w:rsidP="002402D7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2402D7">
        <w:rPr>
          <w:b/>
          <w:sz w:val="22"/>
          <w:szCs w:val="22"/>
        </w:rPr>
        <w:t xml:space="preserve">ue to Parish Giving increasing </w:t>
      </w:r>
      <w:r w:rsidR="00CD09FB">
        <w:rPr>
          <w:b/>
          <w:sz w:val="22"/>
          <w:szCs w:val="22"/>
        </w:rPr>
        <w:t>3</w:t>
      </w:r>
      <w:r w:rsidR="0096550C">
        <w:rPr>
          <w:b/>
          <w:sz w:val="22"/>
          <w:szCs w:val="22"/>
        </w:rPr>
        <w:t>6</w:t>
      </w:r>
      <w:r w:rsidR="002402D7">
        <w:rPr>
          <w:b/>
          <w:sz w:val="22"/>
          <w:szCs w:val="22"/>
        </w:rPr>
        <w:t>% year over year, the timing of the Census</w:t>
      </w:r>
      <w:r>
        <w:rPr>
          <w:b/>
          <w:sz w:val="22"/>
          <w:szCs w:val="22"/>
        </w:rPr>
        <w:t xml:space="preserve"> and the Census increase year over year, </w:t>
      </w:r>
      <w:r w:rsidR="00CD09FB">
        <w:rPr>
          <w:b/>
          <w:sz w:val="22"/>
          <w:szCs w:val="22"/>
        </w:rPr>
        <w:t xml:space="preserve">and an extraordinary one-time offering of $150,000 by a parishioner, </w:t>
      </w:r>
      <w:r>
        <w:rPr>
          <w:b/>
          <w:sz w:val="22"/>
          <w:szCs w:val="22"/>
        </w:rPr>
        <w:t>offset by lower Sunday collections</w:t>
      </w:r>
      <w:r w:rsidR="00982CCC">
        <w:rPr>
          <w:b/>
          <w:sz w:val="22"/>
          <w:szCs w:val="22"/>
        </w:rPr>
        <w:t>, Christmas collections</w:t>
      </w:r>
      <w:r w:rsidR="00CD09FB">
        <w:rPr>
          <w:b/>
          <w:sz w:val="22"/>
          <w:szCs w:val="22"/>
        </w:rPr>
        <w:t>, most Other Collections</w:t>
      </w:r>
      <w:r>
        <w:rPr>
          <w:b/>
          <w:sz w:val="22"/>
          <w:szCs w:val="22"/>
        </w:rPr>
        <w:t xml:space="preserve"> and stole fees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Social Donations and Fees</w:t>
      </w:r>
      <w:r>
        <w:rPr>
          <w:b/>
          <w:sz w:val="22"/>
          <w:szCs w:val="22"/>
        </w:rPr>
        <w:t xml:space="preserve"> </w:t>
      </w:r>
      <w:r w:rsidR="002976A7">
        <w:rPr>
          <w:b/>
          <w:sz w:val="22"/>
          <w:szCs w:val="22"/>
        </w:rPr>
        <w:t>net was</w:t>
      </w:r>
      <w:r w:rsidR="007B0046">
        <w:rPr>
          <w:b/>
          <w:sz w:val="22"/>
          <w:szCs w:val="22"/>
        </w:rPr>
        <w:t xml:space="preserve"> </w:t>
      </w:r>
      <w:r w:rsidR="00C778B5">
        <w:rPr>
          <w:b/>
          <w:sz w:val="22"/>
          <w:szCs w:val="22"/>
        </w:rPr>
        <w:t>higher</w:t>
      </w:r>
      <w:r w:rsidR="007B0046">
        <w:rPr>
          <w:b/>
          <w:sz w:val="22"/>
          <w:szCs w:val="22"/>
        </w:rPr>
        <w:t xml:space="preserve"> than the </w:t>
      </w:r>
      <w:r>
        <w:rPr>
          <w:b/>
          <w:sz w:val="22"/>
          <w:szCs w:val="22"/>
        </w:rPr>
        <w:t>budget by $</w:t>
      </w:r>
      <w:r w:rsidR="00C778B5">
        <w:rPr>
          <w:b/>
          <w:sz w:val="22"/>
          <w:szCs w:val="22"/>
        </w:rPr>
        <w:t>1,083</w:t>
      </w:r>
    </w:p>
    <w:p w:rsidR="00FF5BEB" w:rsidRDefault="00C778B5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9465D9">
        <w:rPr>
          <w:b/>
          <w:sz w:val="22"/>
          <w:szCs w:val="22"/>
        </w:rPr>
        <w:t>than</w:t>
      </w:r>
      <w:r w:rsidR="00891C63">
        <w:rPr>
          <w:b/>
          <w:sz w:val="22"/>
          <w:szCs w:val="22"/>
        </w:rPr>
        <w:t xml:space="preserve"> </w:t>
      </w:r>
      <w:r w:rsidR="00FF5BEB">
        <w:rPr>
          <w:b/>
          <w:sz w:val="22"/>
          <w:szCs w:val="22"/>
        </w:rPr>
        <w:t>previous year by $</w:t>
      </w:r>
      <w:r>
        <w:rPr>
          <w:b/>
          <w:sz w:val="22"/>
          <w:szCs w:val="22"/>
        </w:rPr>
        <w:t>5,525</w:t>
      </w:r>
    </w:p>
    <w:p w:rsidR="00FF5BEB" w:rsidRPr="009D4CDB" w:rsidRDefault="00360AA3" w:rsidP="00FF5BEB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 w:rsidRPr="009D4CDB">
        <w:rPr>
          <w:b/>
          <w:sz w:val="22"/>
          <w:szCs w:val="22"/>
        </w:rPr>
        <w:t xml:space="preserve">Due </w:t>
      </w:r>
      <w:r w:rsidR="006556DA">
        <w:rPr>
          <w:b/>
          <w:sz w:val="22"/>
          <w:szCs w:val="22"/>
        </w:rPr>
        <w:t xml:space="preserve">to </w:t>
      </w:r>
      <w:r w:rsidR="00C778B5">
        <w:rPr>
          <w:b/>
          <w:sz w:val="22"/>
          <w:szCs w:val="22"/>
        </w:rPr>
        <w:t xml:space="preserve">Higher Raffle net and </w:t>
      </w:r>
      <w:r w:rsidR="00C778B5">
        <w:rPr>
          <w:b/>
          <w:sz w:val="22"/>
          <w:szCs w:val="22"/>
        </w:rPr>
        <w:t xml:space="preserve">by Eagle Scout Project </w:t>
      </w:r>
      <w:r w:rsidR="00C778B5">
        <w:rPr>
          <w:b/>
          <w:sz w:val="22"/>
          <w:szCs w:val="22"/>
        </w:rPr>
        <w:t xml:space="preserve">net </w:t>
      </w:r>
      <w:r w:rsidR="00C778B5">
        <w:rPr>
          <w:b/>
          <w:sz w:val="22"/>
          <w:szCs w:val="22"/>
        </w:rPr>
        <w:t>income</w:t>
      </w:r>
      <w:r w:rsidR="00C778B5">
        <w:rPr>
          <w:b/>
          <w:sz w:val="22"/>
          <w:szCs w:val="22"/>
        </w:rPr>
        <w:t xml:space="preserve">, offset by </w:t>
      </w:r>
      <w:r w:rsidR="00DE4FA0">
        <w:rPr>
          <w:b/>
          <w:sz w:val="22"/>
          <w:szCs w:val="22"/>
        </w:rPr>
        <w:t xml:space="preserve">no </w:t>
      </w:r>
      <w:r w:rsidR="000E4BEC">
        <w:rPr>
          <w:b/>
          <w:sz w:val="22"/>
          <w:szCs w:val="22"/>
        </w:rPr>
        <w:t>Gorettifest net</w:t>
      </w:r>
      <w:r w:rsidR="00EF24F3">
        <w:rPr>
          <w:b/>
          <w:sz w:val="22"/>
          <w:szCs w:val="22"/>
        </w:rPr>
        <w:t>, no Golf Outing net</w:t>
      </w:r>
      <w:r w:rsidR="00982CCC">
        <w:rPr>
          <w:b/>
          <w:sz w:val="22"/>
          <w:szCs w:val="22"/>
        </w:rPr>
        <w:t>, negative church hymnal net and lower Scrip net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Religious Education Programs</w:t>
      </w:r>
      <w:r>
        <w:rPr>
          <w:b/>
          <w:sz w:val="22"/>
          <w:szCs w:val="22"/>
        </w:rPr>
        <w:t xml:space="preserve"> </w:t>
      </w:r>
      <w:r w:rsidR="00902FD8">
        <w:rPr>
          <w:b/>
          <w:sz w:val="22"/>
          <w:szCs w:val="22"/>
        </w:rPr>
        <w:t xml:space="preserve">revenues </w:t>
      </w:r>
      <w:r w:rsidR="00474EDC">
        <w:rPr>
          <w:b/>
          <w:sz w:val="22"/>
          <w:szCs w:val="22"/>
        </w:rPr>
        <w:t xml:space="preserve">were </w:t>
      </w:r>
      <w:r w:rsidR="000E4BEC">
        <w:rPr>
          <w:b/>
          <w:sz w:val="22"/>
          <w:szCs w:val="22"/>
        </w:rPr>
        <w:t>lower</w:t>
      </w:r>
      <w:r w:rsidR="00474EDC">
        <w:rPr>
          <w:b/>
          <w:sz w:val="22"/>
          <w:szCs w:val="22"/>
        </w:rPr>
        <w:t xml:space="preserve"> than </w:t>
      </w:r>
      <w:r>
        <w:rPr>
          <w:b/>
          <w:sz w:val="22"/>
          <w:szCs w:val="22"/>
        </w:rPr>
        <w:t>budget by $</w:t>
      </w:r>
      <w:r w:rsidR="00C778B5">
        <w:rPr>
          <w:b/>
          <w:sz w:val="22"/>
          <w:szCs w:val="22"/>
        </w:rPr>
        <w:t>28,281</w:t>
      </w:r>
    </w:p>
    <w:p w:rsidR="00FF5BEB" w:rsidRDefault="000A1AE2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9B4EE8">
        <w:rPr>
          <w:b/>
          <w:sz w:val="22"/>
          <w:szCs w:val="22"/>
        </w:rPr>
        <w:t xml:space="preserve"> </w:t>
      </w:r>
      <w:r w:rsidR="008A3234">
        <w:rPr>
          <w:b/>
          <w:sz w:val="22"/>
          <w:szCs w:val="22"/>
        </w:rPr>
        <w:t>than</w:t>
      </w:r>
      <w:r w:rsidR="006556DA">
        <w:rPr>
          <w:b/>
          <w:sz w:val="22"/>
          <w:szCs w:val="22"/>
        </w:rPr>
        <w:t xml:space="preserve"> previous year by $</w:t>
      </w:r>
      <w:r w:rsidR="00C778B5">
        <w:rPr>
          <w:b/>
          <w:sz w:val="22"/>
          <w:szCs w:val="22"/>
        </w:rPr>
        <w:t>18,667</w:t>
      </w:r>
    </w:p>
    <w:p w:rsidR="00FF5BEB" w:rsidRPr="009D4CDB" w:rsidRDefault="00360AA3" w:rsidP="00FF5BEB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 w:rsidRPr="009D4CDB">
        <w:rPr>
          <w:b/>
          <w:sz w:val="22"/>
          <w:szCs w:val="22"/>
        </w:rPr>
        <w:t xml:space="preserve">Due to </w:t>
      </w:r>
      <w:r w:rsidR="000E4BEC">
        <w:rPr>
          <w:b/>
          <w:sz w:val="22"/>
          <w:szCs w:val="22"/>
        </w:rPr>
        <w:t>lower</w:t>
      </w:r>
      <w:r w:rsidR="009B4EE8">
        <w:rPr>
          <w:b/>
          <w:sz w:val="22"/>
          <w:szCs w:val="22"/>
        </w:rPr>
        <w:t xml:space="preserve"> PREP</w:t>
      </w:r>
      <w:r w:rsidR="000E4BEC">
        <w:rPr>
          <w:b/>
          <w:sz w:val="22"/>
          <w:szCs w:val="22"/>
        </w:rPr>
        <w:t xml:space="preserve"> revenues, </w:t>
      </w:r>
      <w:r w:rsidR="002402D7">
        <w:rPr>
          <w:b/>
          <w:sz w:val="22"/>
          <w:szCs w:val="22"/>
        </w:rPr>
        <w:t xml:space="preserve">no National Catholic Conference, </w:t>
      </w:r>
      <w:r w:rsidR="000E4BEC">
        <w:rPr>
          <w:b/>
          <w:sz w:val="22"/>
          <w:szCs w:val="22"/>
        </w:rPr>
        <w:t xml:space="preserve"> </w:t>
      </w:r>
      <w:r w:rsidR="00F0285E">
        <w:rPr>
          <w:b/>
          <w:sz w:val="22"/>
          <w:szCs w:val="22"/>
        </w:rPr>
        <w:t xml:space="preserve">and </w:t>
      </w:r>
      <w:r w:rsidR="00CD09FB">
        <w:rPr>
          <w:b/>
          <w:sz w:val="22"/>
          <w:szCs w:val="22"/>
        </w:rPr>
        <w:t xml:space="preserve">no </w:t>
      </w:r>
      <w:r w:rsidR="00F0285E">
        <w:rPr>
          <w:b/>
          <w:sz w:val="22"/>
          <w:szCs w:val="22"/>
        </w:rPr>
        <w:t xml:space="preserve">other AFF and Youth activities revenues </w:t>
      </w:r>
    </w:p>
    <w:p w:rsidR="005441A0" w:rsidRDefault="005441A0" w:rsidP="005441A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C87E25">
        <w:rPr>
          <w:b/>
          <w:i/>
          <w:sz w:val="22"/>
          <w:szCs w:val="22"/>
        </w:rPr>
        <w:t>Rentals/Interest</w:t>
      </w:r>
      <w:r>
        <w:rPr>
          <w:b/>
          <w:sz w:val="22"/>
          <w:szCs w:val="22"/>
        </w:rPr>
        <w:t xml:space="preserve"> </w:t>
      </w:r>
      <w:r w:rsidR="00C87E25">
        <w:rPr>
          <w:b/>
          <w:sz w:val="22"/>
          <w:szCs w:val="22"/>
        </w:rPr>
        <w:t xml:space="preserve"> </w:t>
      </w:r>
      <w:r w:rsidR="002402D7">
        <w:rPr>
          <w:b/>
          <w:sz w:val="22"/>
          <w:szCs w:val="22"/>
        </w:rPr>
        <w:t>lower</w:t>
      </w:r>
      <w:r w:rsidR="00D7023A">
        <w:rPr>
          <w:b/>
          <w:sz w:val="22"/>
          <w:szCs w:val="22"/>
        </w:rPr>
        <w:t xml:space="preserve"> than</w:t>
      </w:r>
      <w:r w:rsidR="00C87E25">
        <w:rPr>
          <w:b/>
          <w:sz w:val="22"/>
          <w:szCs w:val="22"/>
        </w:rPr>
        <w:t xml:space="preserve"> the </w:t>
      </w:r>
      <w:r w:rsidR="00474EDC">
        <w:rPr>
          <w:b/>
          <w:sz w:val="22"/>
          <w:szCs w:val="22"/>
        </w:rPr>
        <w:t>budget by $</w:t>
      </w:r>
      <w:r w:rsidR="00C778B5">
        <w:rPr>
          <w:b/>
          <w:sz w:val="22"/>
          <w:szCs w:val="22"/>
        </w:rPr>
        <w:t>6,563</w:t>
      </w:r>
    </w:p>
    <w:p w:rsidR="00C87E25" w:rsidRDefault="00DD2989" w:rsidP="00C87E25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F0285E">
        <w:rPr>
          <w:b/>
          <w:sz w:val="22"/>
          <w:szCs w:val="22"/>
        </w:rPr>
        <w:t xml:space="preserve"> </w:t>
      </w:r>
      <w:r w:rsidR="00AF1171">
        <w:rPr>
          <w:b/>
          <w:sz w:val="22"/>
          <w:szCs w:val="22"/>
        </w:rPr>
        <w:t>than the previous year by $</w:t>
      </w:r>
      <w:r w:rsidR="00C778B5">
        <w:rPr>
          <w:b/>
          <w:sz w:val="22"/>
          <w:szCs w:val="22"/>
        </w:rPr>
        <w:t>18,246</w:t>
      </w:r>
    </w:p>
    <w:p w:rsidR="00623BAF" w:rsidRDefault="00AF1171" w:rsidP="00623BAF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DD2989">
        <w:rPr>
          <w:b/>
          <w:sz w:val="22"/>
          <w:szCs w:val="22"/>
        </w:rPr>
        <w:t>lower CD interest</w:t>
      </w:r>
      <w:r w:rsidR="00C253C1">
        <w:rPr>
          <w:b/>
          <w:sz w:val="22"/>
          <w:szCs w:val="22"/>
        </w:rPr>
        <w:t xml:space="preserve"> and lower Drexel Hall rentals</w:t>
      </w:r>
    </w:p>
    <w:p w:rsidR="00623BAF" w:rsidRPr="006E073E" w:rsidRDefault="006E073E" w:rsidP="00623BAF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Other Receipt</w:t>
      </w:r>
      <w:r w:rsidR="00623BAF" w:rsidRPr="006E073E">
        <w:rPr>
          <w:b/>
          <w:i/>
          <w:sz w:val="22"/>
          <w:szCs w:val="22"/>
        </w:rPr>
        <w:t>s</w:t>
      </w:r>
      <w:r w:rsidR="00982CCC">
        <w:rPr>
          <w:b/>
          <w:i/>
          <w:sz w:val="22"/>
          <w:szCs w:val="22"/>
        </w:rPr>
        <w:t xml:space="preserve"> </w:t>
      </w:r>
      <w:r w:rsidRPr="006E073E">
        <w:rPr>
          <w:b/>
          <w:sz w:val="22"/>
          <w:szCs w:val="22"/>
        </w:rPr>
        <w:t xml:space="preserve"> </w:t>
      </w:r>
      <w:r w:rsidR="00982CCC">
        <w:rPr>
          <w:b/>
          <w:sz w:val="22"/>
          <w:szCs w:val="22"/>
        </w:rPr>
        <w:t>l</w:t>
      </w:r>
      <w:r w:rsidR="00C778B5">
        <w:rPr>
          <w:b/>
          <w:sz w:val="22"/>
          <w:szCs w:val="22"/>
        </w:rPr>
        <w:t>ower than the budget by $1,839</w:t>
      </w:r>
    </w:p>
    <w:p w:rsidR="006E073E" w:rsidRDefault="00C778B5" w:rsidP="006E073E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6E073E" w:rsidRPr="006E073E">
        <w:rPr>
          <w:b/>
          <w:sz w:val="22"/>
          <w:szCs w:val="22"/>
        </w:rPr>
        <w:t xml:space="preserve"> than the </w:t>
      </w:r>
      <w:r w:rsidR="006E073E">
        <w:rPr>
          <w:b/>
          <w:sz w:val="22"/>
          <w:szCs w:val="22"/>
        </w:rPr>
        <w:t>previous year by $</w:t>
      </w:r>
      <w:r>
        <w:rPr>
          <w:b/>
          <w:sz w:val="22"/>
          <w:szCs w:val="22"/>
        </w:rPr>
        <w:t>119,707</w:t>
      </w:r>
    </w:p>
    <w:p w:rsidR="006E073E" w:rsidRDefault="006E073E" w:rsidP="006E073E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982CCC">
        <w:rPr>
          <w:b/>
          <w:sz w:val="22"/>
          <w:szCs w:val="22"/>
        </w:rPr>
        <w:t>the PPP Loan Forgiveness</w:t>
      </w:r>
      <w:r w:rsidR="00C778B5">
        <w:rPr>
          <w:b/>
          <w:sz w:val="22"/>
          <w:szCs w:val="22"/>
        </w:rPr>
        <w:t xml:space="preserve"> (figured into the budget)</w:t>
      </w:r>
      <w:r w:rsidR="0096550C">
        <w:rPr>
          <w:b/>
          <w:sz w:val="22"/>
          <w:szCs w:val="22"/>
        </w:rPr>
        <w:t xml:space="preserve"> and </w:t>
      </w:r>
      <w:r w:rsidR="00C778B5">
        <w:rPr>
          <w:b/>
          <w:sz w:val="22"/>
          <w:szCs w:val="22"/>
        </w:rPr>
        <w:t>higher Education Trust Fund withdrawals</w:t>
      </w:r>
    </w:p>
    <w:p w:rsidR="004B67BE" w:rsidRDefault="004B67BE" w:rsidP="004B67BE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F0285E">
        <w:rPr>
          <w:b/>
          <w:i/>
          <w:sz w:val="22"/>
          <w:szCs w:val="22"/>
        </w:rPr>
        <w:t>Other Income</w:t>
      </w:r>
      <w:r>
        <w:rPr>
          <w:b/>
          <w:sz w:val="22"/>
          <w:szCs w:val="22"/>
        </w:rPr>
        <w:t xml:space="preserve"> </w:t>
      </w:r>
      <w:r w:rsidR="00DD2989">
        <w:rPr>
          <w:b/>
          <w:sz w:val="22"/>
          <w:szCs w:val="22"/>
        </w:rPr>
        <w:t>lower</w:t>
      </w:r>
      <w:r w:rsidR="00023560">
        <w:rPr>
          <w:b/>
          <w:sz w:val="22"/>
          <w:szCs w:val="22"/>
        </w:rPr>
        <w:t xml:space="preserve"> than the budget by $</w:t>
      </w:r>
      <w:r w:rsidR="00C778B5">
        <w:rPr>
          <w:b/>
          <w:sz w:val="22"/>
          <w:szCs w:val="22"/>
        </w:rPr>
        <w:t>4,275</w:t>
      </w:r>
    </w:p>
    <w:p w:rsidR="004B67BE" w:rsidRDefault="00CD09FB" w:rsidP="004B67BE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4B67BE">
        <w:rPr>
          <w:b/>
          <w:sz w:val="22"/>
          <w:szCs w:val="22"/>
        </w:rPr>
        <w:t xml:space="preserve"> </w:t>
      </w:r>
      <w:r w:rsidR="00023560">
        <w:rPr>
          <w:b/>
          <w:sz w:val="22"/>
          <w:szCs w:val="22"/>
        </w:rPr>
        <w:t>than the previous year by $</w:t>
      </w:r>
      <w:r w:rsidR="00C778B5">
        <w:rPr>
          <w:b/>
          <w:sz w:val="22"/>
          <w:szCs w:val="22"/>
        </w:rPr>
        <w:t>4,147</w:t>
      </w:r>
    </w:p>
    <w:p w:rsidR="004B67BE" w:rsidRDefault="00C778B5" w:rsidP="004B67BE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Due to lower church bulletin advertising revenues</w:t>
      </w:r>
    </w:p>
    <w:p w:rsidR="006E073E" w:rsidRPr="006E073E" w:rsidRDefault="006E073E" w:rsidP="006E073E">
      <w:pPr>
        <w:rPr>
          <w:b/>
          <w:sz w:val="22"/>
          <w:szCs w:val="22"/>
        </w:rPr>
      </w:pPr>
    </w:p>
    <w:p w:rsidR="00ED641B" w:rsidRDefault="00ED641B">
      <w:pPr>
        <w:rPr>
          <w:b/>
          <w:i/>
          <w:sz w:val="22"/>
          <w:szCs w:val="22"/>
        </w:rPr>
      </w:pPr>
    </w:p>
    <w:p w:rsidR="00FF5BEB" w:rsidRPr="00902FD8" w:rsidRDefault="00FF5BEB">
      <w:pPr>
        <w:rPr>
          <w:b/>
          <w:i/>
          <w:sz w:val="22"/>
          <w:szCs w:val="22"/>
        </w:rPr>
      </w:pPr>
      <w:r w:rsidRPr="00902FD8">
        <w:rPr>
          <w:b/>
          <w:i/>
          <w:sz w:val="22"/>
          <w:szCs w:val="22"/>
        </w:rPr>
        <w:t>C</w:t>
      </w:r>
      <w:r w:rsidR="003911E8" w:rsidRPr="00902FD8">
        <w:rPr>
          <w:b/>
          <w:i/>
          <w:sz w:val="22"/>
          <w:szCs w:val="22"/>
        </w:rPr>
        <w:t>hurch Operating Expenses</w:t>
      </w:r>
    </w:p>
    <w:p w:rsidR="003911E8" w:rsidRDefault="008A3234" w:rsidP="003911E8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 than</w:t>
      </w:r>
      <w:r w:rsidR="007616FE">
        <w:rPr>
          <w:b/>
          <w:sz w:val="22"/>
          <w:szCs w:val="22"/>
        </w:rPr>
        <w:t xml:space="preserve"> </w:t>
      </w:r>
      <w:r w:rsidR="003911E8">
        <w:rPr>
          <w:b/>
          <w:sz w:val="22"/>
          <w:szCs w:val="22"/>
        </w:rPr>
        <w:t>budget by $</w:t>
      </w:r>
      <w:r w:rsidR="008B2FEE">
        <w:rPr>
          <w:b/>
          <w:sz w:val="22"/>
          <w:szCs w:val="22"/>
        </w:rPr>
        <w:t>216,596</w:t>
      </w:r>
    </w:p>
    <w:p w:rsidR="003911E8" w:rsidRDefault="004759BD" w:rsidP="003911E8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22511">
        <w:rPr>
          <w:b/>
          <w:sz w:val="22"/>
          <w:szCs w:val="22"/>
        </w:rPr>
        <w:t xml:space="preserve"> than </w:t>
      </w:r>
      <w:r w:rsidR="003911E8">
        <w:rPr>
          <w:b/>
          <w:sz w:val="22"/>
          <w:szCs w:val="22"/>
        </w:rPr>
        <w:t>previous year by $</w:t>
      </w:r>
      <w:r w:rsidR="008B2FEE">
        <w:rPr>
          <w:b/>
          <w:sz w:val="22"/>
          <w:szCs w:val="22"/>
        </w:rPr>
        <w:t>105,993</w:t>
      </w:r>
    </w:p>
    <w:p w:rsidR="004E6148" w:rsidRDefault="004E6148" w:rsidP="003911E8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Administration </w:t>
      </w:r>
      <w:r w:rsidR="00C87E25">
        <w:rPr>
          <w:b/>
          <w:i/>
          <w:sz w:val="22"/>
          <w:szCs w:val="22"/>
        </w:rPr>
        <w:t xml:space="preserve"> </w:t>
      </w:r>
      <w:r w:rsidR="003911E8">
        <w:rPr>
          <w:b/>
          <w:sz w:val="22"/>
          <w:szCs w:val="22"/>
        </w:rPr>
        <w:t xml:space="preserve">expenses </w:t>
      </w:r>
      <w:r w:rsidR="00A152D3">
        <w:rPr>
          <w:b/>
          <w:sz w:val="22"/>
          <w:szCs w:val="22"/>
        </w:rPr>
        <w:t xml:space="preserve">were lower than the </w:t>
      </w:r>
      <w:r w:rsidR="003911E8">
        <w:rPr>
          <w:b/>
          <w:sz w:val="22"/>
          <w:szCs w:val="22"/>
        </w:rPr>
        <w:t>budget</w:t>
      </w:r>
      <w:r w:rsidR="00023560">
        <w:rPr>
          <w:b/>
          <w:sz w:val="22"/>
          <w:szCs w:val="22"/>
        </w:rPr>
        <w:t xml:space="preserve"> by $</w:t>
      </w:r>
      <w:r w:rsidR="008B2FEE">
        <w:rPr>
          <w:b/>
          <w:sz w:val="22"/>
          <w:szCs w:val="22"/>
        </w:rPr>
        <w:t>60,863</w:t>
      </w:r>
    </w:p>
    <w:p w:rsidR="003911E8" w:rsidRDefault="00A41FAB" w:rsidP="004E6148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4B67BE">
        <w:rPr>
          <w:b/>
          <w:sz w:val="22"/>
          <w:szCs w:val="22"/>
        </w:rPr>
        <w:t xml:space="preserve"> </w:t>
      </w:r>
      <w:r w:rsidR="00C87E25">
        <w:rPr>
          <w:b/>
          <w:sz w:val="22"/>
          <w:szCs w:val="22"/>
        </w:rPr>
        <w:t>than previous year</w:t>
      </w:r>
      <w:r w:rsidR="00023560">
        <w:rPr>
          <w:b/>
          <w:sz w:val="22"/>
          <w:szCs w:val="22"/>
        </w:rPr>
        <w:t xml:space="preserve"> by $</w:t>
      </w:r>
      <w:r w:rsidR="008B2FEE">
        <w:rPr>
          <w:b/>
          <w:sz w:val="22"/>
          <w:szCs w:val="22"/>
        </w:rPr>
        <w:t>91,041</w:t>
      </w:r>
    </w:p>
    <w:p w:rsidR="004E6148" w:rsidRDefault="004E6148" w:rsidP="004E6148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A41FAB">
        <w:rPr>
          <w:b/>
          <w:sz w:val="22"/>
          <w:szCs w:val="22"/>
        </w:rPr>
        <w:t>fewer employees, lower pastoral administration expenses</w:t>
      </w:r>
      <w:r w:rsidR="00320087">
        <w:rPr>
          <w:b/>
          <w:sz w:val="22"/>
          <w:szCs w:val="22"/>
        </w:rPr>
        <w:t xml:space="preserve">, offset by </w:t>
      </w:r>
      <w:r w:rsidR="00ED641B">
        <w:rPr>
          <w:b/>
          <w:sz w:val="22"/>
          <w:szCs w:val="22"/>
        </w:rPr>
        <w:t xml:space="preserve">higher </w:t>
      </w:r>
      <w:r w:rsidR="008B2FEE">
        <w:rPr>
          <w:b/>
          <w:sz w:val="22"/>
          <w:szCs w:val="22"/>
        </w:rPr>
        <w:t xml:space="preserve">Honoria for clergy, clergy salaries (accounting change) and higher </w:t>
      </w:r>
      <w:r w:rsidR="00320087">
        <w:rPr>
          <w:b/>
          <w:sz w:val="22"/>
          <w:szCs w:val="22"/>
        </w:rPr>
        <w:t>property &amp; casualty insurance expense</w:t>
      </w:r>
    </w:p>
    <w:p w:rsidR="0067363F" w:rsidRDefault="0067363F" w:rsidP="0067363F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 w:rsidRPr="0067363F">
        <w:rPr>
          <w:b/>
          <w:i/>
          <w:sz w:val="22"/>
          <w:szCs w:val="22"/>
        </w:rPr>
        <w:t>Payroll Taxes and Benefits</w:t>
      </w:r>
      <w:r w:rsidR="00023560">
        <w:rPr>
          <w:b/>
          <w:sz w:val="22"/>
          <w:szCs w:val="22"/>
        </w:rPr>
        <w:t xml:space="preserve"> expenses were lower </w:t>
      </w:r>
      <w:r w:rsidR="008B2FEE">
        <w:rPr>
          <w:b/>
          <w:sz w:val="22"/>
          <w:szCs w:val="22"/>
        </w:rPr>
        <w:t>than the budget by $6,912</w:t>
      </w:r>
    </w:p>
    <w:p w:rsidR="0067363F" w:rsidRDefault="001D6DD7" w:rsidP="0067363F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7363F">
        <w:rPr>
          <w:b/>
          <w:sz w:val="22"/>
          <w:szCs w:val="22"/>
        </w:rPr>
        <w:t xml:space="preserve"> than</w:t>
      </w:r>
      <w:r w:rsidR="00842D11">
        <w:rPr>
          <w:b/>
          <w:sz w:val="22"/>
          <w:szCs w:val="22"/>
        </w:rPr>
        <w:t xml:space="preserve"> the previous year by $</w:t>
      </w:r>
      <w:r w:rsidR="008B2FEE">
        <w:rPr>
          <w:b/>
          <w:sz w:val="22"/>
          <w:szCs w:val="22"/>
        </w:rPr>
        <w:t>21,429</w:t>
      </w:r>
    </w:p>
    <w:p w:rsidR="0067363F" w:rsidRDefault="00735BCA" w:rsidP="0067363F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1D6DD7">
        <w:rPr>
          <w:b/>
          <w:sz w:val="22"/>
          <w:szCs w:val="22"/>
        </w:rPr>
        <w:t>fewer employees</w:t>
      </w:r>
    </w:p>
    <w:p w:rsidR="00C04803" w:rsidRDefault="00C04803" w:rsidP="00C04803">
      <w:pPr>
        <w:rPr>
          <w:b/>
          <w:sz w:val="22"/>
          <w:szCs w:val="22"/>
        </w:rPr>
      </w:pPr>
    </w:p>
    <w:p w:rsidR="00C04803" w:rsidRDefault="00C04803" w:rsidP="00C04803">
      <w:pPr>
        <w:rPr>
          <w:b/>
          <w:sz w:val="22"/>
          <w:szCs w:val="22"/>
        </w:rPr>
      </w:pPr>
    </w:p>
    <w:p w:rsidR="00C04803" w:rsidRDefault="00C04803" w:rsidP="00C04803">
      <w:pPr>
        <w:rPr>
          <w:b/>
          <w:sz w:val="22"/>
          <w:szCs w:val="22"/>
        </w:rPr>
      </w:pPr>
    </w:p>
    <w:p w:rsidR="00C04803" w:rsidRPr="00C04803" w:rsidRDefault="00C04803" w:rsidP="00C04803">
      <w:pPr>
        <w:rPr>
          <w:b/>
          <w:sz w:val="22"/>
          <w:szCs w:val="22"/>
        </w:rPr>
      </w:pPr>
    </w:p>
    <w:p w:rsidR="00173B87" w:rsidRDefault="00173B87" w:rsidP="00173B87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 w:rsidRPr="00A07FD0">
        <w:rPr>
          <w:b/>
          <w:i/>
          <w:sz w:val="22"/>
          <w:szCs w:val="22"/>
        </w:rPr>
        <w:t>Professional Services</w:t>
      </w:r>
      <w:r w:rsidRPr="00173B87">
        <w:rPr>
          <w:b/>
          <w:sz w:val="22"/>
          <w:szCs w:val="22"/>
        </w:rPr>
        <w:t xml:space="preserve"> expenses </w:t>
      </w:r>
      <w:r w:rsidR="00F603F2">
        <w:rPr>
          <w:b/>
          <w:sz w:val="22"/>
          <w:szCs w:val="22"/>
        </w:rPr>
        <w:t xml:space="preserve">were </w:t>
      </w:r>
      <w:r w:rsidR="00545C40">
        <w:rPr>
          <w:b/>
          <w:sz w:val="22"/>
          <w:szCs w:val="22"/>
        </w:rPr>
        <w:t>lower</w:t>
      </w:r>
      <w:r w:rsidR="00735BCA">
        <w:rPr>
          <w:b/>
          <w:sz w:val="22"/>
          <w:szCs w:val="22"/>
        </w:rPr>
        <w:t xml:space="preserve"> than</w:t>
      </w:r>
      <w:r w:rsidR="00F603F2">
        <w:rPr>
          <w:b/>
          <w:sz w:val="22"/>
          <w:szCs w:val="22"/>
        </w:rPr>
        <w:t xml:space="preserve"> the budget</w:t>
      </w:r>
      <w:r w:rsidR="00023560">
        <w:rPr>
          <w:b/>
          <w:sz w:val="22"/>
          <w:szCs w:val="22"/>
        </w:rPr>
        <w:t xml:space="preserve"> by $</w:t>
      </w:r>
      <w:r w:rsidR="008B2FEE">
        <w:rPr>
          <w:b/>
          <w:sz w:val="22"/>
          <w:szCs w:val="22"/>
        </w:rPr>
        <w:t>30,901</w:t>
      </w:r>
    </w:p>
    <w:p w:rsidR="0067363F" w:rsidRDefault="00A41FAB" w:rsidP="0067363F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842D11">
        <w:rPr>
          <w:b/>
          <w:sz w:val="22"/>
          <w:szCs w:val="22"/>
        </w:rPr>
        <w:t>than the previous year by $</w:t>
      </w:r>
      <w:r w:rsidR="008B2FEE">
        <w:rPr>
          <w:b/>
          <w:sz w:val="22"/>
          <w:szCs w:val="22"/>
        </w:rPr>
        <w:t>35,921</w:t>
      </w:r>
    </w:p>
    <w:p w:rsidR="00A41FAB" w:rsidRPr="00320087" w:rsidRDefault="00F603F2" w:rsidP="00A41FAB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 w:rsidRPr="00320087">
        <w:rPr>
          <w:b/>
          <w:sz w:val="22"/>
          <w:szCs w:val="22"/>
        </w:rPr>
        <w:t xml:space="preserve">Due to </w:t>
      </w:r>
      <w:r w:rsidR="00A41FAB" w:rsidRPr="00320087">
        <w:rPr>
          <w:b/>
          <w:sz w:val="22"/>
          <w:szCs w:val="22"/>
        </w:rPr>
        <w:t>n</w:t>
      </w:r>
      <w:r w:rsidR="00F61293" w:rsidRPr="00320087">
        <w:rPr>
          <w:b/>
          <w:sz w:val="22"/>
          <w:szCs w:val="22"/>
        </w:rPr>
        <w:t>ew contracted outsourced maintenance services</w:t>
      </w:r>
      <w:r w:rsidR="00320087" w:rsidRPr="00320087">
        <w:rPr>
          <w:b/>
          <w:sz w:val="22"/>
          <w:szCs w:val="22"/>
        </w:rPr>
        <w:t>, offset by lower outside printing and publishing expenses and lower liturgical supplies expenses</w:t>
      </w:r>
    </w:p>
    <w:p w:rsidR="00382D98" w:rsidRDefault="00382D98" w:rsidP="00382D98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Religious Education</w:t>
      </w:r>
      <w:r>
        <w:rPr>
          <w:b/>
          <w:sz w:val="22"/>
          <w:szCs w:val="22"/>
        </w:rPr>
        <w:t xml:space="preserve"> expenses </w:t>
      </w:r>
      <w:r w:rsidR="0067363F">
        <w:rPr>
          <w:b/>
          <w:sz w:val="22"/>
          <w:szCs w:val="22"/>
        </w:rPr>
        <w:t>lower</w:t>
      </w:r>
      <w:r w:rsidR="004E6148">
        <w:rPr>
          <w:b/>
          <w:sz w:val="22"/>
          <w:szCs w:val="22"/>
        </w:rPr>
        <w:t xml:space="preserve"> than</w:t>
      </w:r>
      <w:r>
        <w:rPr>
          <w:b/>
          <w:sz w:val="22"/>
          <w:szCs w:val="22"/>
        </w:rPr>
        <w:t xml:space="preserve"> budget by $</w:t>
      </w:r>
      <w:r w:rsidR="008B2FEE">
        <w:rPr>
          <w:b/>
          <w:sz w:val="22"/>
          <w:szCs w:val="22"/>
        </w:rPr>
        <w:t>60,946</w:t>
      </w:r>
    </w:p>
    <w:p w:rsidR="00382D98" w:rsidRDefault="00F61293" w:rsidP="00382D98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023560">
        <w:rPr>
          <w:b/>
          <w:sz w:val="22"/>
          <w:szCs w:val="22"/>
        </w:rPr>
        <w:t xml:space="preserve"> </w:t>
      </w:r>
      <w:r w:rsidR="008B2FEE">
        <w:rPr>
          <w:b/>
          <w:sz w:val="22"/>
          <w:szCs w:val="22"/>
        </w:rPr>
        <w:t>than previous year by $19,571</w:t>
      </w:r>
    </w:p>
    <w:p w:rsidR="001D1A3A" w:rsidRPr="001D1A3A" w:rsidRDefault="00360AA3" w:rsidP="001D1A3A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3918B8">
        <w:rPr>
          <w:b/>
          <w:sz w:val="22"/>
          <w:szCs w:val="22"/>
        </w:rPr>
        <w:t xml:space="preserve">lower </w:t>
      </w:r>
      <w:r w:rsidR="00C04803">
        <w:rPr>
          <w:b/>
          <w:sz w:val="22"/>
          <w:szCs w:val="22"/>
        </w:rPr>
        <w:t xml:space="preserve">expenses because of </w:t>
      </w:r>
      <w:r w:rsidR="00A41FAB">
        <w:rPr>
          <w:b/>
          <w:sz w:val="22"/>
          <w:szCs w:val="22"/>
        </w:rPr>
        <w:t>no VBS</w:t>
      </w:r>
      <w:r w:rsidR="00320087">
        <w:rPr>
          <w:b/>
          <w:sz w:val="22"/>
          <w:szCs w:val="22"/>
        </w:rPr>
        <w:t>, n</w:t>
      </w:r>
      <w:r w:rsidR="00A41FAB">
        <w:rPr>
          <w:b/>
          <w:sz w:val="22"/>
          <w:szCs w:val="22"/>
        </w:rPr>
        <w:t xml:space="preserve">o </w:t>
      </w:r>
      <w:r w:rsidR="00C04803">
        <w:rPr>
          <w:b/>
          <w:sz w:val="22"/>
          <w:szCs w:val="22"/>
        </w:rPr>
        <w:t>National Catholic Conference</w:t>
      </w:r>
      <w:r w:rsidR="001D6DD7">
        <w:rPr>
          <w:b/>
          <w:sz w:val="22"/>
          <w:szCs w:val="22"/>
        </w:rPr>
        <w:t xml:space="preserve">, Steubenville Conference, </w:t>
      </w:r>
      <w:r w:rsidR="00C04803">
        <w:rPr>
          <w:b/>
          <w:sz w:val="22"/>
          <w:szCs w:val="22"/>
        </w:rPr>
        <w:t xml:space="preserve">Parish Retreats, </w:t>
      </w:r>
      <w:r w:rsidR="001D6DD7">
        <w:rPr>
          <w:b/>
          <w:sz w:val="22"/>
          <w:szCs w:val="22"/>
        </w:rPr>
        <w:t>other Youth and AFF activities</w:t>
      </w:r>
      <w:r w:rsidR="00C04803">
        <w:rPr>
          <w:b/>
          <w:sz w:val="22"/>
          <w:szCs w:val="22"/>
        </w:rPr>
        <w:t>, and lower expenses in all Other Expenses categories</w:t>
      </w:r>
      <w:r w:rsidR="008B2FEE">
        <w:rPr>
          <w:b/>
          <w:sz w:val="22"/>
          <w:szCs w:val="22"/>
        </w:rPr>
        <w:t xml:space="preserve"> and Pro-Life</w:t>
      </w:r>
    </w:p>
    <w:p w:rsidR="004746AB" w:rsidRDefault="004746AB" w:rsidP="004746AB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4746AB">
        <w:rPr>
          <w:b/>
          <w:i/>
          <w:sz w:val="22"/>
          <w:szCs w:val="22"/>
        </w:rPr>
        <w:t>Rectory Operating Expenses</w:t>
      </w:r>
      <w:r>
        <w:rPr>
          <w:b/>
          <w:sz w:val="22"/>
          <w:szCs w:val="22"/>
        </w:rPr>
        <w:t xml:space="preserve"> </w:t>
      </w:r>
      <w:r w:rsidR="001B458F">
        <w:rPr>
          <w:b/>
          <w:sz w:val="22"/>
          <w:szCs w:val="22"/>
        </w:rPr>
        <w:t>lower</w:t>
      </w:r>
      <w:r w:rsidR="008543A4">
        <w:rPr>
          <w:b/>
          <w:sz w:val="22"/>
          <w:szCs w:val="22"/>
        </w:rPr>
        <w:t xml:space="preserve"> than the budget by </w:t>
      </w:r>
      <w:r w:rsidR="00023560">
        <w:rPr>
          <w:b/>
          <w:sz w:val="22"/>
          <w:szCs w:val="22"/>
        </w:rPr>
        <w:t>$</w:t>
      </w:r>
      <w:r w:rsidR="008B2FEE">
        <w:rPr>
          <w:b/>
          <w:sz w:val="22"/>
          <w:szCs w:val="22"/>
        </w:rPr>
        <w:t>6,105</w:t>
      </w:r>
    </w:p>
    <w:p w:rsidR="004746AB" w:rsidRDefault="001B458F" w:rsidP="004746AB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4746AB">
        <w:rPr>
          <w:b/>
          <w:sz w:val="22"/>
          <w:szCs w:val="22"/>
        </w:rPr>
        <w:t xml:space="preserve"> </w:t>
      </w:r>
      <w:r w:rsidR="00E23C57">
        <w:rPr>
          <w:b/>
          <w:sz w:val="22"/>
          <w:szCs w:val="22"/>
        </w:rPr>
        <w:t xml:space="preserve">than the </w:t>
      </w:r>
      <w:r w:rsidR="00F92E35">
        <w:rPr>
          <w:b/>
          <w:sz w:val="22"/>
          <w:szCs w:val="22"/>
        </w:rPr>
        <w:t>previous year by $</w:t>
      </w:r>
      <w:r w:rsidR="008B2FEE">
        <w:rPr>
          <w:b/>
          <w:sz w:val="22"/>
          <w:szCs w:val="22"/>
        </w:rPr>
        <w:t>2,572</w:t>
      </w:r>
    </w:p>
    <w:p w:rsidR="000E2F90" w:rsidRPr="00023560" w:rsidRDefault="004746AB" w:rsidP="000E2F90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 w:rsidRPr="00023560">
        <w:rPr>
          <w:b/>
          <w:sz w:val="22"/>
          <w:szCs w:val="22"/>
        </w:rPr>
        <w:t xml:space="preserve">Due to </w:t>
      </w:r>
      <w:r w:rsidR="00B502F9">
        <w:rPr>
          <w:b/>
          <w:sz w:val="22"/>
          <w:szCs w:val="22"/>
        </w:rPr>
        <w:t>lower food and miscellaneous expenses</w:t>
      </w:r>
    </w:p>
    <w:p w:rsidR="001B0351" w:rsidRDefault="001B0351" w:rsidP="001B0351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Maintenance</w:t>
      </w:r>
      <w:r>
        <w:rPr>
          <w:b/>
          <w:sz w:val="22"/>
          <w:szCs w:val="22"/>
        </w:rPr>
        <w:t xml:space="preserve"> </w:t>
      </w:r>
      <w:r w:rsidR="00902FD8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xpenses </w:t>
      </w:r>
      <w:r w:rsidR="00C852AC">
        <w:rPr>
          <w:b/>
          <w:sz w:val="22"/>
          <w:szCs w:val="22"/>
        </w:rPr>
        <w:t>lower</w:t>
      </w:r>
      <w:r w:rsidR="008B2FEE">
        <w:rPr>
          <w:b/>
          <w:sz w:val="22"/>
          <w:szCs w:val="22"/>
        </w:rPr>
        <w:t xml:space="preserve"> than budget by $41,570</w:t>
      </w:r>
    </w:p>
    <w:p w:rsidR="001B0351" w:rsidRDefault="00545C40" w:rsidP="001B0351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1B0351">
        <w:rPr>
          <w:b/>
          <w:sz w:val="22"/>
          <w:szCs w:val="22"/>
        </w:rPr>
        <w:t>than previous year by $</w:t>
      </w:r>
      <w:r w:rsidR="008B2FEE">
        <w:rPr>
          <w:b/>
          <w:sz w:val="22"/>
          <w:szCs w:val="22"/>
        </w:rPr>
        <w:t>6,507</w:t>
      </w:r>
    </w:p>
    <w:p w:rsidR="0091262A" w:rsidRPr="0091262A" w:rsidRDefault="00360AA3" w:rsidP="0091262A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1874D2">
        <w:rPr>
          <w:b/>
          <w:sz w:val="22"/>
          <w:szCs w:val="22"/>
        </w:rPr>
        <w:t xml:space="preserve">higher snow removal and landscaping expenses, offset by </w:t>
      </w:r>
      <w:r w:rsidR="00B333B9">
        <w:rPr>
          <w:b/>
          <w:sz w:val="22"/>
          <w:szCs w:val="22"/>
        </w:rPr>
        <w:t>unused budgeted monies</w:t>
      </w:r>
      <w:r w:rsidR="00736E90">
        <w:rPr>
          <w:b/>
          <w:sz w:val="22"/>
          <w:szCs w:val="22"/>
        </w:rPr>
        <w:t xml:space="preserve"> for church </w:t>
      </w:r>
      <w:r w:rsidR="00535550">
        <w:rPr>
          <w:b/>
          <w:sz w:val="22"/>
          <w:szCs w:val="22"/>
        </w:rPr>
        <w:t xml:space="preserve">and </w:t>
      </w:r>
      <w:r w:rsidR="00B502F9">
        <w:rPr>
          <w:b/>
          <w:sz w:val="22"/>
          <w:szCs w:val="22"/>
        </w:rPr>
        <w:t>rectory</w:t>
      </w:r>
      <w:r w:rsidR="00535550">
        <w:rPr>
          <w:b/>
          <w:sz w:val="22"/>
          <w:szCs w:val="22"/>
        </w:rPr>
        <w:t xml:space="preserve"> </w:t>
      </w:r>
      <w:r w:rsidR="00D15F54">
        <w:rPr>
          <w:b/>
          <w:sz w:val="22"/>
          <w:szCs w:val="22"/>
        </w:rPr>
        <w:t>maintenance</w:t>
      </w:r>
      <w:r w:rsidR="00B502F9">
        <w:rPr>
          <w:b/>
          <w:sz w:val="22"/>
          <w:szCs w:val="22"/>
        </w:rPr>
        <w:t xml:space="preserve"> projects </w:t>
      </w:r>
      <w:r w:rsidR="00D15F54">
        <w:rPr>
          <w:b/>
          <w:sz w:val="22"/>
          <w:szCs w:val="22"/>
        </w:rPr>
        <w:t xml:space="preserve">and lower </w:t>
      </w:r>
      <w:r w:rsidR="00B502F9">
        <w:rPr>
          <w:b/>
          <w:sz w:val="22"/>
          <w:szCs w:val="22"/>
        </w:rPr>
        <w:t xml:space="preserve">general </w:t>
      </w:r>
      <w:r w:rsidR="00320087">
        <w:rPr>
          <w:b/>
          <w:sz w:val="22"/>
          <w:szCs w:val="22"/>
        </w:rPr>
        <w:t xml:space="preserve">and </w:t>
      </w:r>
      <w:r w:rsidR="00E94EAA">
        <w:rPr>
          <w:b/>
          <w:sz w:val="22"/>
          <w:szCs w:val="22"/>
        </w:rPr>
        <w:t xml:space="preserve">miscellaneous repairs </w:t>
      </w:r>
      <w:r w:rsidR="00B502F9">
        <w:rPr>
          <w:b/>
          <w:sz w:val="22"/>
          <w:szCs w:val="22"/>
        </w:rPr>
        <w:t>expenses</w:t>
      </w:r>
    </w:p>
    <w:p w:rsidR="001B0351" w:rsidRDefault="00BF582E" w:rsidP="001B0351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Utiliti</w:t>
      </w:r>
      <w:r w:rsidR="007616FE">
        <w:rPr>
          <w:b/>
          <w:i/>
          <w:sz w:val="22"/>
          <w:szCs w:val="22"/>
        </w:rPr>
        <w:t>es</w:t>
      </w:r>
      <w:r w:rsidR="001B0351">
        <w:rPr>
          <w:b/>
          <w:sz w:val="22"/>
          <w:szCs w:val="22"/>
        </w:rPr>
        <w:t xml:space="preserve"> expenses </w:t>
      </w:r>
      <w:r w:rsidR="001D1A3A">
        <w:rPr>
          <w:b/>
          <w:sz w:val="22"/>
          <w:szCs w:val="22"/>
        </w:rPr>
        <w:t>lower</w:t>
      </w:r>
      <w:r>
        <w:rPr>
          <w:b/>
          <w:sz w:val="22"/>
          <w:szCs w:val="22"/>
        </w:rPr>
        <w:t xml:space="preserve"> than the </w:t>
      </w:r>
      <w:r w:rsidR="001B0351">
        <w:rPr>
          <w:b/>
          <w:sz w:val="22"/>
          <w:szCs w:val="22"/>
        </w:rPr>
        <w:t xml:space="preserve">budget by </w:t>
      </w:r>
      <w:r w:rsidR="00902FD8">
        <w:rPr>
          <w:b/>
          <w:sz w:val="22"/>
          <w:szCs w:val="22"/>
        </w:rPr>
        <w:t>$</w:t>
      </w:r>
      <w:r w:rsidR="008B2FEE">
        <w:rPr>
          <w:b/>
          <w:sz w:val="22"/>
          <w:szCs w:val="22"/>
        </w:rPr>
        <w:t>6,827</w:t>
      </w:r>
    </w:p>
    <w:p w:rsidR="00902FD8" w:rsidRDefault="00F61293" w:rsidP="00902FD8">
      <w:pPr>
        <w:pStyle w:val="ListParagraph"/>
        <w:numPr>
          <w:ilvl w:val="1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BA3058">
        <w:rPr>
          <w:b/>
          <w:sz w:val="22"/>
          <w:szCs w:val="22"/>
        </w:rPr>
        <w:t xml:space="preserve"> than </w:t>
      </w:r>
      <w:r w:rsidR="00F603F2">
        <w:rPr>
          <w:b/>
          <w:sz w:val="22"/>
          <w:szCs w:val="22"/>
        </w:rPr>
        <w:t>previous year by $</w:t>
      </w:r>
      <w:r w:rsidR="008B2FEE">
        <w:rPr>
          <w:b/>
          <w:sz w:val="22"/>
          <w:szCs w:val="22"/>
        </w:rPr>
        <w:t>5,439</w:t>
      </w:r>
    </w:p>
    <w:p w:rsidR="00902FD8" w:rsidRPr="001B0351" w:rsidRDefault="00360AA3" w:rsidP="00902FD8">
      <w:pPr>
        <w:pStyle w:val="ListParagraph"/>
        <w:numPr>
          <w:ilvl w:val="2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E94EAA">
        <w:rPr>
          <w:b/>
          <w:sz w:val="22"/>
          <w:szCs w:val="22"/>
        </w:rPr>
        <w:t xml:space="preserve">lower </w:t>
      </w:r>
      <w:r w:rsidR="00E23C57">
        <w:rPr>
          <w:b/>
          <w:sz w:val="22"/>
          <w:szCs w:val="22"/>
        </w:rPr>
        <w:t xml:space="preserve">oil </w:t>
      </w:r>
      <w:r w:rsidR="0037164C">
        <w:rPr>
          <w:b/>
          <w:sz w:val="22"/>
          <w:szCs w:val="22"/>
        </w:rPr>
        <w:t>pricing, offset by higher oil usage and higher</w:t>
      </w:r>
      <w:bookmarkStart w:id="0" w:name="_GoBack"/>
      <w:bookmarkEnd w:id="0"/>
      <w:r w:rsidR="0065687F">
        <w:rPr>
          <w:b/>
          <w:sz w:val="22"/>
          <w:szCs w:val="22"/>
        </w:rPr>
        <w:t xml:space="preserve"> electric expense</w:t>
      </w:r>
    </w:p>
    <w:p w:rsidR="00B333B9" w:rsidRDefault="00B333B9" w:rsidP="00DC5454">
      <w:pPr>
        <w:rPr>
          <w:b/>
          <w:i/>
          <w:sz w:val="22"/>
          <w:szCs w:val="22"/>
        </w:rPr>
      </w:pPr>
    </w:p>
    <w:p w:rsidR="00F5120A" w:rsidRDefault="00D6568C" w:rsidP="00DC5454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Tuition </w:t>
      </w:r>
      <w:r w:rsidR="00F5120A">
        <w:rPr>
          <w:b/>
          <w:i/>
          <w:sz w:val="22"/>
          <w:szCs w:val="22"/>
        </w:rPr>
        <w:t>Subsidy &amp; Assistance</w:t>
      </w:r>
      <w:r w:rsidR="008901AD" w:rsidRPr="00F5120A">
        <w:rPr>
          <w:b/>
          <w:i/>
          <w:sz w:val="22"/>
          <w:szCs w:val="22"/>
        </w:rPr>
        <w:t xml:space="preserve"> Expense</w:t>
      </w:r>
      <w:r w:rsidR="00F5120A">
        <w:rPr>
          <w:b/>
          <w:i/>
          <w:sz w:val="22"/>
          <w:szCs w:val="22"/>
        </w:rPr>
        <w:t>s</w:t>
      </w:r>
      <w:r w:rsidR="00B83D25">
        <w:rPr>
          <w:b/>
          <w:i/>
          <w:sz w:val="22"/>
          <w:szCs w:val="22"/>
        </w:rPr>
        <w:tab/>
      </w:r>
      <w:r w:rsidR="00B83D25">
        <w:rPr>
          <w:b/>
          <w:i/>
          <w:sz w:val="22"/>
          <w:szCs w:val="22"/>
        </w:rPr>
        <w:tab/>
      </w:r>
    </w:p>
    <w:p w:rsidR="00F5120A" w:rsidRPr="00B30684" w:rsidRDefault="00F5120A" w:rsidP="00F5120A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>Overview</w:t>
      </w:r>
      <w:r w:rsidR="00D33E5A" w:rsidRPr="00B30684">
        <w:rPr>
          <w:b/>
          <w:sz w:val="22"/>
          <w:szCs w:val="22"/>
        </w:rPr>
        <w:t xml:space="preserve"> (20</w:t>
      </w:r>
      <w:r w:rsidR="00477E33">
        <w:rPr>
          <w:b/>
          <w:sz w:val="22"/>
          <w:szCs w:val="22"/>
        </w:rPr>
        <w:t>20</w:t>
      </w:r>
      <w:r w:rsidR="00D33E5A" w:rsidRPr="00B30684">
        <w:rPr>
          <w:b/>
          <w:sz w:val="22"/>
          <w:szCs w:val="22"/>
        </w:rPr>
        <w:t>-20</w:t>
      </w:r>
      <w:r w:rsidR="00477E33">
        <w:rPr>
          <w:b/>
          <w:sz w:val="22"/>
          <w:szCs w:val="22"/>
        </w:rPr>
        <w:t>21</w:t>
      </w:r>
      <w:r w:rsidR="00D33E5A" w:rsidRPr="00B30684">
        <w:rPr>
          <w:b/>
          <w:sz w:val="22"/>
          <w:szCs w:val="22"/>
        </w:rPr>
        <w:t>)</w:t>
      </w:r>
      <w:r w:rsidR="00FA1707" w:rsidRPr="00B30684">
        <w:rPr>
          <w:b/>
          <w:sz w:val="22"/>
          <w:szCs w:val="22"/>
        </w:rPr>
        <w:t xml:space="preserve">, </w:t>
      </w:r>
      <w:r w:rsidR="0076022A" w:rsidRPr="00B30684">
        <w:rPr>
          <w:b/>
          <w:sz w:val="22"/>
          <w:szCs w:val="22"/>
        </w:rPr>
        <w:tab/>
        <w:t xml:space="preserve">     </w:t>
      </w:r>
      <w:r w:rsidR="00FA1707" w:rsidRPr="00B30684">
        <w:rPr>
          <w:b/>
          <w:sz w:val="22"/>
          <w:szCs w:val="22"/>
        </w:rPr>
        <w:t>Total Cost</w:t>
      </w:r>
      <w:r w:rsidR="00D6568C" w:rsidRPr="00B30684">
        <w:rPr>
          <w:b/>
          <w:sz w:val="22"/>
          <w:szCs w:val="22"/>
        </w:rPr>
        <w:t>,</w:t>
      </w:r>
      <w:r w:rsidR="00FA1707" w:rsidRPr="00B30684">
        <w:rPr>
          <w:b/>
          <w:sz w:val="22"/>
          <w:szCs w:val="22"/>
        </w:rPr>
        <w:t xml:space="preserve"> $</w:t>
      </w:r>
      <w:r w:rsidR="00477E33">
        <w:rPr>
          <w:b/>
          <w:sz w:val="22"/>
          <w:szCs w:val="22"/>
        </w:rPr>
        <w:t>16</w:t>
      </w:r>
      <w:r w:rsidR="00E94EAA">
        <w:rPr>
          <w:b/>
          <w:sz w:val="22"/>
          <w:szCs w:val="22"/>
        </w:rPr>
        <w:t>6</w:t>
      </w:r>
      <w:r w:rsidR="00477E33">
        <w:rPr>
          <w:b/>
          <w:sz w:val="22"/>
          <w:szCs w:val="22"/>
        </w:rPr>
        <w:t>,</w:t>
      </w:r>
      <w:r w:rsidR="00E94EAA">
        <w:rPr>
          <w:b/>
          <w:sz w:val="22"/>
          <w:szCs w:val="22"/>
        </w:rPr>
        <w:t>105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</w:t>
      </w:r>
      <w:r w:rsidR="00477E33">
        <w:rPr>
          <w:b/>
          <w:sz w:val="22"/>
          <w:szCs w:val="22"/>
        </w:rPr>
        <w:t>159,035.50</w:t>
      </w:r>
      <w:r w:rsidR="0076195E">
        <w:rPr>
          <w:b/>
          <w:sz w:val="22"/>
          <w:szCs w:val="22"/>
        </w:rPr>
        <w:t xml:space="preserve"> </w:t>
      </w:r>
      <w:r w:rsidR="00D6568C" w:rsidRPr="00B30684">
        <w:rPr>
          <w:b/>
          <w:sz w:val="22"/>
          <w:szCs w:val="22"/>
        </w:rPr>
        <w:t>in 20</w:t>
      </w:r>
      <w:r w:rsidR="00477E33">
        <w:rPr>
          <w:b/>
          <w:sz w:val="22"/>
          <w:szCs w:val="22"/>
        </w:rPr>
        <w:t>19-2020</w:t>
      </w:r>
      <w:r w:rsidR="00D6568C" w:rsidRPr="00B30684">
        <w:rPr>
          <w:b/>
          <w:sz w:val="22"/>
          <w:szCs w:val="22"/>
        </w:rPr>
        <w:t>)</w:t>
      </w:r>
    </w:p>
    <w:p w:rsidR="00F5120A" w:rsidRPr="00B30684" w:rsidRDefault="00D6568C" w:rsidP="00F5120A">
      <w:pPr>
        <w:pStyle w:val="ListParagraph"/>
        <w:numPr>
          <w:ilvl w:val="1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Tuition Subsidy </w:t>
      </w:r>
      <w:r w:rsidR="0076022A" w:rsidRPr="00B30684">
        <w:rPr>
          <w:b/>
          <w:sz w:val="22"/>
          <w:szCs w:val="22"/>
        </w:rPr>
        <w:tab/>
        <w:t xml:space="preserve">      </w:t>
      </w:r>
      <w:r w:rsidR="00D33E5A" w:rsidRPr="00B30684">
        <w:rPr>
          <w:b/>
          <w:sz w:val="22"/>
          <w:szCs w:val="22"/>
        </w:rPr>
        <w:t xml:space="preserve">Cost, </w:t>
      </w:r>
      <w:r w:rsidR="00F5120A" w:rsidRPr="00B30684">
        <w:rPr>
          <w:b/>
          <w:sz w:val="22"/>
          <w:szCs w:val="22"/>
        </w:rPr>
        <w:t>$</w:t>
      </w:r>
      <w:r w:rsidR="00D44922" w:rsidRPr="00B30684">
        <w:rPr>
          <w:b/>
          <w:sz w:val="22"/>
          <w:szCs w:val="22"/>
        </w:rPr>
        <w:t>1</w:t>
      </w:r>
      <w:r w:rsidR="00477E33">
        <w:rPr>
          <w:b/>
          <w:sz w:val="22"/>
          <w:szCs w:val="22"/>
        </w:rPr>
        <w:t>3</w:t>
      </w:r>
      <w:r w:rsidR="00E94EAA">
        <w:rPr>
          <w:b/>
          <w:sz w:val="22"/>
          <w:szCs w:val="22"/>
        </w:rPr>
        <w:t>1</w:t>
      </w:r>
      <w:r w:rsidR="00D44922" w:rsidRPr="00B30684">
        <w:rPr>
          <w:b/>
          <w:sz w:val="22"/>
          <w:szCs w:val="22"/>
        </w:rPr>
        <w:t>,</w:t>
      </w:r>
      <w:r w:rsidR="00F603F2" w:rsidRPr="00B30684">
        <w:rPr>
          <w:b/>
          <w:sz w:val="22"/>
          <w:szCs w:val="22"/>
        </w:rPr>
        <w:t>000</w:t>
      </w:r>
      <w:r w:rsidR="00061F4B" w:rsidRPr="00B30684">
        <w:rPr>
          <w:b/>
          <w:sz w:val="22"/>
          <w:szCs w:val="22"/>
        </w:rPr>
        <w:t>, 1</w:t>
      </w:r>
      <w:r w:rsidR="00E94EAA">
        <w:rPr>
          <w:b/>
          <w:sz w:val="22"/>
          <w:szCs w:val="22"/>
        </w:rPr>
        <w:t>09</w:t>
      </w:r>
      <w:r w:rsidR="00061F4B"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 xml:space="preserve">     </w:t>
      </w:r>
      <w:r w:rsidRPr="00B30684">
        <w:rPr>
          <w:b/>
          <w:sz w:val="22"/>
          <w:szCs w:val="22"/>
        </w:rPr>
        <w:t>(vs. $</w:t>
      </w:r>
      <w:r w:rsidR="00477E33">
        <w:rPr>
          <w:b/>
          <w:sz w:val="22"/>
          <w:szCs w:val="22"/>
        </w:rPr>
        <w:t>124,000</w:t>
      </w:r>
      <w:r w:rsidR="00A228F0" w:rsidRPr="00B30684">
        <w:rPr>
          <w:b/>
          <w:sz w:val="22"/>
          <w:szCs w:val="22"/>
        </w:rPr>
        <w:t>/</w:t>
      </w:r>
      <w:r w:rsidR="00F603F2" w:rsidRPr="00B30684">
        <w:rPr>
          <w:b/>
          <w:sz w:val="22"/>
          <w:szCs w:val="22"/>
        </w:rPr>
        <w:t>1</w:t>
      </w:r>
      <w:r w:rsidR="00477E33">
        <w:rPr>
          <w:b/>
          <w:sz w:val="22"/>
          <w:szCs w:val="22"/>
        </w:rPr>
        <w:t>02</w:t>
      </w:r>
      <w:r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Mater Dei,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D44922" w:rsidRPr="00B30684">
        <w:rPr>
          <w:b/>
          <w:sz w:val="22"/>
          <w:szCs w:val="22"/>
        </w:rPr>
        <w:t>1</w:t>
      </w:r>
      <w:r w:rsidR="00477E33">
        <w:rPr>
          <w:b/>
          <w:sz w:val="22"/>
          <w:szCs w:val="22"/>
        </w:rPr>
        <w:t>08</w:t>
      </w:r>
      <w:r w:rsidR="00D44922" w:rsidRPr="00B30684">
        <w:rPr>
          <w:b/>
          <w:sz w:val="22"/>
          <w:szCs w:val="22"/>
        </w:rPr>
        <w:t>,</w:t>
      </w:r>
      <w:r w:rsidR="00DD65FA" w:rsidRPr="00B30684">
        <w:rPr>
          <w:b/>
          <w:sz w:val="22"/>
          <w:szCs w:val="22"/>
        </w:rPr>
        <w:t>000</w:t>
      </w:r>
      <w:r w:rsidRPr="00B30684">
        <w:rPr>
          <w:b/>
          <w:sz w:val="22"/>
          <w:szCs w:val="22"/>
        </w:rPr>
        <w:t xml:space="preserve">, </w:t>
      </w:r>
      <w:r w:rsidR="008D739A">
        <w:rPr>
          <w:b/>
          <w:sz w:val="22"/>
          <w:szCs w:val="22"/>
        </w:rPr>
        <w:t>8</w:t>
      </w:r>
      <w:r w:rsidR="00477E33">
        <w:rPr>
          <w:b/>
          <w:sz w:val="22"/>
          <w:szCs w:val="22"/>
        </w:rPr>
        <w:t>6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$10</w:t>
      </w:r>
      <w:r w:rsidR="00477E33">
        <w:rPr>
          <w:b/>
          <w:sz w:val="22"/>
          <w:szCs w:val="22"/>
        </w:rPr>
        <w:t>2</w:t>
      </w:r>
      <w:r w:rsidR="00D6568C" w:rsidRPr="00B30684">
        <w:rPr>
          <w:b/>
          <w:sz w:val="22"/>
          <w:szCs w:val="22"/>
        </w:rPr>
        <w:t>,</w:t>
      </w:r>
      <w:r w:rsidR="008D739A">
        <w:rPr>
          <w:b/>
          <w:sz w:val="22"/>
          <w:szCs w:val="22"/>
        </w:rPr>
        <w:t>000</w:t>
      </w:r>
      <w:r w:rsidR="00D6568C" w:rsidRPr="00B30684">
        <w:rPr>
          <w:b/>
          <w:sz w:val="22"/>
          <w:szCs w:val="22"/>
        </w:rPr>
        <w:t>/</w:t>
      </w:r>
      <w:r w:rsidR="00477E33">
        <w:rPr>
          <w:b/>
          <w:sz w:val="22"/>
          <w:szCs w:val="22"/>
        </w:rPr>
        <w:t>80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Corpus Christi, </w:t>
      </w:r>
      <w:r w:rsidR="0076022A" w:rsidRPr="00B30684">
        <w:rPr>
          <w:b/>
          <w:sz w:val="22"/>
          <w:szCs w:val="22"/>
        </w:rPr>
        <w:t xml:space="preserve">    </w:t>
      </w:r>
      <w:r w:rsidRPr="00B30684">
        <w:rPr>
          <w:b/>
          <w:sz w:val="22"/>
          <w:szCs w:val="22"/>
        </w:rPr>
        <w:t>$</w:t>
      </w:r>
      <w:r w:rsidR="008D739A">
        <w:rPr>
          <w:b/>
          <w:sz w:val="22"/>
          <w:szCs w:val="22"/>
        </w:rPr>
        <w:t>1</w:t>
      </w:r>
      <w:r w:rsidR="00E94EAA">
        <w:rPr>
          <w:b/>
          <w:sz w:val="22"/>
          <w:szCs w:val="22"/>
        </w:rPr>
        <w:t>7</w:t>
      </w:r>
      <w:r w:rsidRPr="00B30684">
        <w:rPr>
          <w:b/>
          <w:sz w:val="22"/>
          <w:szCs w:val="22"/>
        </w:rPr>
        <w:t xml:space="preserve">,000, </w:t>
      </w:r>
      <w:r w:rsidR="008D739A">
        <w:rPr>
          <w:b/>
          <w:sz w:val="22"/>
          <w:szCs w:val="22"/>
        </w:rPr>
        <w:t>1</w:t>
      </w:r>
      <w:r w:rsidR="00E94EAA">
        <w:rPr>
          <w:b/>
          <w:sz w:val="22"/>
          <w:szCs w:val="22"/>
        </w:rPr>
        <w:t>7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</w:t>
      </w:r>
      <w:r w:rsidR="00477E33">
        <w:rPr>
          <w:b/>
          <w:sz w:val="22"/>
          <w:szCs w:val="22"/>
        </w:rPr>
        <w:t>19</w:t>
      </w:r>
      <w:r w:rsidR="00D6568C" w:rsidRPr="00B30684">
        <w:rPr>
          <w:b/>
          <w:sz w:val="22"/>
          <w:szCs w:val="22"/>
        </w:rPr>
        <w:t>,000/</w:t>
      </w:r>
      <w:r w:rsidR="00477E33">
        <w:rPr>
          <w:b/>
          <w:sz w:val="22"/>
          <w:szCs w:val="22"/>
        </w:rPr>
        <w:t>19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St. Jude,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A228F0" w:rsidRPr="00B30684">
        <w:rPr>
          <w:b/>
          <w:sz w:val="22"/>
          <w:szCs w:val="22"/>
        </w:rPr>
        <w:t>1</w:t>
      </w:r>
      <w:r w:rsidR="000A412A" w:rsidRPr="00B30684">
        <w:rPr>
          <w:b/>
          <w:sz w:val="22"/>
          <w:szCs w:val="22"/>
        </w:rPr>
        <w:t>,</w:t>
      </w:r>
      <w:r w:rsidRPr="00B30684">
        <w:rPr>
          <w:b/>
          <w:sz w:val="22"/>
          <w:szCs w:val="22"/>
        </w:rPr>
        <w:t xml:space="preserve">000, </w:t>
      </w:r>
      <w:r w:rsidR="00A228F0" w:rsidRPr="00B30684">
        <w:rPr>
          <w:b/>
          <w:sz w:val="22"/>
          <w:szCs w:val="22"/>
        </w:rPr>
        <w:t>1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             </w:t>
      </w:r>
      <w:r w:rsidR="00D6568C" w:rsidRPr="00B30684">
        <w:rPr>
          <w:b/>
          <w:sz w:val="22"/>
          <w:szCs w:val="22"/>
        </w:rPr>
        <w:t>(vs. $</w:t>
      </w:r>
      <w:r w:rsidR="00F603F2" w:rsidRPr="00B30684">
        <w:rPr>
          <w:b/>
          <w:sz w:val="22"/>
          <w:szCs w:val="22"/>
        </w:rPr>
        <w:t>1</w:t>
      </w:r>
      <w:r w:rsidR="00D6568C" w:rsidRPr="00B30684">
        <w:rPr>
          <w:b/>
          <w:sz w:val="22"/>
          <w:szCs w:val="22"/>
        </w:rPr>
        <w:t>,000/</w:t>
      </w:r>
      <w:r w:rsidR="00F603F2" w:rsidRPr="00B30684">
        <w:rPr>
          <w:b/>
          <w:sz w:val="22"/>
          <w:szCs w:val="22"/>
        </w:rPr>
        <w:t>1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St. Mary,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477E33">
        <w:rPr>
          <w:b/>
          <w:sz w:val="22"/>
          <w:szCs w:val="22"/>
        </w:rPr>
        <w:t>5</w:t>
      </w:r>
      <w:r w:rsidR="00F603F2" w:rsidRPr="00B30684">
        <w:rPr>
          <w:b/>
          <w:sz w:val="22"/>
          <w:szCs w:val="22"/>
        </w:rPr>
        <w:t>,000</w:t>
      </w:r>
      <w:r w:rsidRPr="00B30684">
        <w:rPr>
          <w:b/>
          <w:sz w:val="22"/>
          <w:szCs w:val="22"/>
        </w:rPr>
        <w:t xml:space="preserve">, </w:t>
      </w:r>
      <w:r w:rsidR="00477E33">
        <w:rPr>
          <w:b/>
          <w:sz w:val="22"/>
          <w:szCs w:val="22"/>
        </w:rPr>
        <w:t>5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             </w:t>
      </w:r>
      <w:r w:rsidR="00D6568C" w:rsidRPr="00B30684">
        <w:rPr>
          <w:b/>
          <w:sz w:val="22"/>
          <w:szCs w:val="22"/>
        </w:rPr>
        <w:t>(vs. $</w:t>
      </w:r>
      <w:r w:rsidR="00477E33">
        <w:rPr>
          <w:b/>
          <w:sz w:val="22"/>
          <w:szCs w:val="22"/>
        </w:rPr>
        <w:t>2</w:t>
      </w:r>
      <w:r w:rsidR="008D739A">
        <w:rPr>
          <w:b/>
          <w:sz w:val="22"/>
          <w:szCs w:val="22"/>
        </w:rPr>
        <w:t>,000</w:t>
      </w:r>
      <w:r w:rsidR="00D6568C" w:rsidRPr="00B30684">
        <w:rPr>
          <w:b/>
          <w:sz w:val="22"/>
          <w:szCs w:val="22"/>
        </w:rPr>
        <w:t>/</w:t>
      </w:r>
      <w:r w:rsidR="00477E33">
        <w:rPr>
          <w:b/>
          <w:sz w:val="22"/>
          <w:szCs w:val="22"/>
        </w:rPr>
        <w:t>2</w:t>
      </w:r>
      <w:r w:rsidR="00D6568C" w:rsidRPr="00B30684">
        <w:rPr>
          <w:b/>
          <w:sz w:val="22"/>
          <w:szCs w:val="22"/>
        </w:rPr>
        <w:t>)</w:t>
      </w:r>
    </w:p>
    <w:p w:rsidR="00FA1707" w:rsidRPr="00B30684" w:rsidRDefault="00D6568C" w:rsidP="00FA1707">
      <w:pPr>
        <w:pStyle w:val="ListParagraph"/>
        <w:numPr>
          <w:ilvl w:val="1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Tuition Assistance </w:t>
      </w:r>
      <w:r w:rsidR="0076022A" w:rsidRPr="00B30684">
        <w:rPr>
          <w:b/>
          <w:sz w:val="22"/>
          <w:szCs w:val="22"/>
        </w:rPr>
        <w:tab/>
        <w:t xml:space="preserve">    </w:t>
      </w:r>
      <w:r w:rsidRPr="00B30684">
        <w:rPr>
          <w:b/>
          <w:sz w:val="22"/>
          <w:szCs w:val="22"/>
        </w:rPr>
        <w:t>Cost, $</w:t>
      </w:r>
      <w:r w:rsidR="00233CF3">
        <w:rPr>
          <w:b/>
          <w:sz w:val="22"/>
          <w:szCs w:val="22"/>
        </w:rPr>
        <w:t>3</w:t>
      </w:r>
      <w:r w:rsidR="00477E33">
        <w:rPr>
          <w:b/>
          <w:sz w:val="22"/>
          <w:szCs w:val="22"/>
        </w:rPr>
        <w:t>6,625</w:t>
      </w:r>
      <w:r w:rsidR="00061F4B" w:rsidRPr="00B30684">
        <w:rPr>
          <w:b/>
          <w:sz w:val="22"/>
          <w:szCs w:val="22"/>
        </w:rPr>
        <w:t xml:space="preserve">, </w:t>
      </w:r>
      <w:r w:rsidR="008D739A">
        <w:rPr>
          <w:b/>
          <w:sz w:val="22"/>
          <w:szCs w:val="22"/>
        </w:rPr>
        <w:t>8</w:t>
      </w:r>
      <w:r w:rsidR="00061F4B" w:rsidRPr="00B30684">
        <w:rPr>
          <w:b/>
          <w:sz w:val="22"/>
          <w:szCs w:val="22"/>
        </w:rPr>
        <w:t xml:space="preserve"> families, </w:t>
      </w:r>
      <w:r w:rsidR="00B16285" w:rsidRPr="00B30684">
        <w:rPr>
          <w:b/>
          <w:sz w:val="22"/>
          <w:szCs w:val="22"/>
        </w:rPr>
        <w:t>1</w:t>
      </w:r>
      <w:r w:rsidR="00477E33">
        <w:rPr>
          <w:b/>
          <w:sz w:val="22"/>
          <w:szCs w:val="22"/>
        </w:rPr>
        <w:t>3</w:t>
      </w:r>
      <w:r w:rsidR="00061F4B"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 xml:space="preserve">  </w:t>
      </w:r>
      <w:r w:rsidR="0076022A" w:rsidRPr="00B30684">
        <w:rPr>
          <w:b/>
          <w:sz w:val="22"/>
          <w:szCs w:val="22"/>
        </w:rPr>
        <w:tab/>
      </w:r>
      <w:r w:rsidR="00061F4B" w:rsidRPr="00B30684">
        <w:rPr>
          <w:b/>
          <w:sz w:val="22"/>
          <w:szCs w:val="22"/>
        </w:rPr>
        <w:t>(vs. $</w:t>
      </w:r>
      <w:r w:rsidR="00477E33">
        <w:rPr>
          <w:b/>
          <w:sz w:val="22"/>
          <w:szCs w:val="22"/>
        </w:rPr>
        <w:t>35,035.50</w:t>
      </w:r>
      <w:r w:rsidR="00061F4B" w:rsidRPr="00B30684">
        <w:rPr>
          <w:b/>
          <w:sz w:val="22"/>
          <w:szCs w:val="22"/>
        </w:rPr>
        <w:t>/</w:t>
      </w:r>
      <w:r w:rsidR="00477E33">
        <w:rPr>
          <w:b/>
          <w:sz w:val="22"/>
          <w:szCs w:val="22"/>
        </w:rPr>
        <w:t>8</w:t>
      </w:r>
      <w:r w:rsidR="00061F4B" w:rsidRPr="00B30684">
        <w:rPr>
          <w:b/>
          <w:sz w:val="22"/>
          <w:szCs w:val="22"/>
        </w:rPr>
        <w:t>/</w:t>
      </w:r>
      <w:r w:rsidR="00B16285" w:rsidRPr="00B30684">
        <w:rPr>
          <w:b/>
          <w:sz w:val="22"/>
          <w:szCs w:val="22"/>
        </w:rPr>
        <w:t>1</w:t>
      </w:r>
      <w:r w:rsidR="00477E33">
        <w:rPr>
          <w:b/>
          <w:sz w:val="22"/>
          <w:szCs w:val="22"/>
        </w:rPr>
        <w:t>6</w:t>
      </w:r>
      <w:r w:rsidR="00061F4B" w:rsidRPr="00B30684">
        <w:rPr>
          <w:b/>
          <w:sz w:val="22"/>
          <w:szCs w:val="22"/>
        </w:rPr>
        <w:t>)</w:t>
      </w:r>
    </w:p>
    <w:p w:rsidR="00D33E5A" w:rsidRDefault="00D33E5A" w:rsidP="00FA1707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Mater Dei, </w:t>
      </w:r>
      <w:r w:rsidR="0076022A" w:rsidRPr="00B30684">
        <w:rPr>
          <w:b/>
          <w:sz w:val="22"/>
          <w:szCs w:val="22"/>
        </w:rPr>
        <w:tab/>
        <w:t xml:space="preserve">    </w:t>
      </w:r>
      <w:r w:rsidRPr="00B30684">
        <w:rPr>
          <w:b/>
          <w:sz w:val="22"/>
          <w:szCs w:val="22"/>
        </w:rPr>
        <w:t>$</w:t>
      </w:r>
      <w:r w:rsidR="00477E33">
        <w:rPr>
          <w:b/>
          <w:sz w:val="22"/>
          <w:szCs w:val="22"/>
        </w:rPr>
        <w:t>29,481</w:t>
      </w:r>
      <w:r w:rsidR="00B16285" w:rsidRPr="00B30684">
        <w:rPr>
          <w:b/>
          <w:sz w:val="22"/>
          <w:szCs w:val="22"/>
        </w:rPr>
        <w:t>, 7</w:t>
      </w:r>
      <w:r w:rsidRPr="00B30684">
        <w:rPr>
          <w:b/>
          <w:sz w:val="22"/>
          <w:szCs w:val="22"/>
        </w:rPr>
        <w:t xml:space="preserve"> families, </w:t>
      </w:r>
      <w:r w:rsidR="00A228F0" w:rsidRPr="00B30684">
        <w:rPr>
          <w:b/>
          <w:sz w:val="22"/>
          <w:szCs w:val="22"/>
        </w:rPr>
        <w:t>1</w:t>
      </w:r>
      <w:r w:rsidR="00477E33">
        <w:rPr>
          <w:b/>
          <w:sz w:val="22"/>
          <w:szCs w:val="22"/>
        </w:rPr>
        <w:t>1</w:t>
      </w:r>
      <w:r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ab/>
        <w:t xml:space="preserve">             </w:t>
      </w:r>
      <w:r w:rsidR="00D6568C" w:rsidRPr="00B30684">
        <w:rPr>
          <w:b/>
          <w:sz w:val="22"/>
          <w:szCs w:val="22"/>
        </w:rPr>
        <w:t xml:space="preserve">(vs. </w:t>
      </w:r>
      <w:r w:rsidR="00061F4B" w:rsidRPr="00B30684">
        <w:rPr>
          <w:b/>
          <w:sz w:val="22"/>
          <w:szCs w:val="22"/>
        </w:rPr>
        <w:t>$</w:t>
      </w:r>
      <w:r w:rsidR="008D739A">
        <w:rPr>
          <w:b/>
          <w:sz w:val="22"/>
          <w:szCs w:val="22"/>
        </w:rPr>
        <w:t>3</w:t>
      </w:r>
      <w:r w:rsidR="00477E33">
        <w:rPr>
          <w:b/>
          <w:sz w:val="22"/>
          <w:szCs w:val="22"/>
        </w:rPr>
        <w:t>2,567.50</w:t>
      </w:r>
      <w:r w:rsidR="00061F4B" w:rsidRPr="00B30684">
        <w:rPr>
          <w:b/>
          <w:sz w:val="22"/>
          <w:szCs w:val="22"/>
        </w:rPr>
        <w:t>/</w:t>
      </w:r>
      <w:r w:rsidR="00477E33">
        <w:rPr>
          <w:b/>
          <w:sz w:val="22"/>
          <w:szCs w:val="22"/>
        </w:rPr>
        <w:t>7/14</w:t>
      </w:r>
      <w:r w:rsidR="00061F4B" w:rsidRPr="00B30684">
        <w:rPr>
          <w:b/>
          <w:sz w:val="22"/>
          <w:szCs w:val="22"/>
        </w:rPr>
        <w:t>)</w:t>
      </w:r>
    </w:p>
    <w:p w:rsidR="008D739A" w:rsidRDefault="005F28A7" w:rsidP="00FA1707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St. Mary</w:t>
      </w:r>
      <w:r w:rsidR="00B83EB3">
        <w:rPr>
          <w:b/>
          <w:sz w:val="22"/>
          <w:szCs w:val="22"/>
        </w:rPr>
        <w:t>,</w:t>
      </w:r>
      <w:r w:rsidR="008D739A">
        <w:rPr>
          <w:b/>
          <w:sz w:val="22"/>
          <w:szCs w:val="22"/>
        </w:rPr>
        <w:tab/>
        <w:t xml:space="preserve">     $</w:t>
      </w:r>
      <w:r w:rsidR="00E94EAA">
        <w:rPr>
          <w:b/>
          <w:sz w:val="22"/>
          <w:szCs w:val="22"/>
        </w:rPr>
        <w:t>5,624</w:t>
      </w:r>
      <w:r w:rsidR="008D739A">
        <w:rPr>
          <w:b/>
          <w:sz w:val="22"/>
          <w:szCs w:val="22"/>
        </w:rPr>
        <w:t>, 1 family, 2 students</w:t>
      </w:r>
      <w:r w:rsidR="008D739A">
        <w:rPr>
          <w:b/>
          <w:sz w:val="22"/>
          <w:szCs w:val="22"/>
        </w:rPr>
        <w:tab/>
      </w:r>
      <w:r w:rsidR="008D739A">
        <w:rPr>
          <w:b/>
          <w:sz w:val="22"/>
          <w:szCs w:val="22"/>
        </w:rPr>
        <w:tab/>
        <w:t>(v</w:t>
      </w:r>
      <w:r w:rsidR="0076195E">
        <w:rPr>
          <w:b/>
          <w:sz w:val="22"/>
          <w:szCs w:val="22"/>
        </w:rPr>
        <w:t>s</w:t>
      </w:r>
      <w:r w:rsidR="008D739A">
        <w:rPr>
          <w:b/>
          <w:sz w:val="22"/>
          <w:szCs w:val="22"/>
        </w:rPr>
        <w:t>. $</w:t>
      </w:r>
      <w:r w:rsidR="00477E33">
        <w:rPr>
          <w:b/>
          <w:sz w:val="22"/>
          <w:szCs w:val="22"/>
        </w:rPr>
        <w:t>2,468/1/2</w:t>
      </w:r>
      <w:r w:rsidR="008D739A">
        <w:rPr>
          <w:b/>
          <w:sz w:val="22"/>
          <w:szCs w:val="22"/>
        </w:rPr>
        <w:t>)</w:t>
      </w:r>
    </w:p>
    <w:p w:rsidR="00F61293" w:rsidRDefault="00F336BE" w:rsidP="00F336BE">
      <w:pPr>
        <w:pStyle w:val="ListParagraph"/>
        <w:numPr>
          <w:ilvl w:val="1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Payments made:</w:t>
      </w:r>
      <w:r w:rsidR="005B6355" w:rsidRPr="00F336BE">
        <w:rPr>
          <w:b/>
          <w:sz w:val="22"/>
          <w:szCs w:val="22"/>
        </w:rPr>
        <w:t xml:space="preserve"> </w:t>
      </w:r>
      <w:r w:rsidR="00E94EAA">
        <w:rPr>
          <w:b/>
          <w:sz w:val="22"/>
          <w:szCs w:val="22"/>
        </w:rPr>
        <w:tab/>
        <w:t>10/15/2020   $41,526.25</w:t>
      </w:r>
      <w:r w:rsidR="001D0692">
        <w:rPr>
          <w:b/>
          <w:sz w:val="22"/>
          <w:szCs w:val="22"/>
        </w:rPr>
        <w:tab/>
        <w:t xml:space="preserve">  11/15/2020  $41,526.25</w:t>
      </w:r>
    </w:p>
    <w:p w:rsidR="00C04803" w:rsidRDefault="00C04803" w:rsidP="001874D2">
      <w:pPr>
        <w:ind w:left="288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1/15/2021  $41,526.25</w:t>
      </w:r>
      <w:r w:rsidR="001874D2">
        <w:rPr>
          <w:b/>
          <w:sz w:val="22"/>
          <w:szCs w:val="22"/>
        </w:rPr>
        <w:t xml:space="preserve">  3/15/2021  $41,562.25</w:t>
      </w:r>
    </w:p>
    <w:p w:rsidR="001874D2" w:rsidRPr="00C04803" w:rsidRDefault="001874D2" w:rsidP="00C04803">
      <w:pPr>
        <w:ind w:left="4320" w:firstLine="720"/>
        <w:rPr>
          <w:b/>
          <w:sz w:val="22"/>
          <w:szCs w:val="22"/>
        </w:rPr>
      </w:pPr>
    </w:p>
    <w:sectPr w:rsidR="001874D2" w:rsidRPr="00C04803" w:rsidSect="006D54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DCA" w:rsidRDefault="00894DCA" w:rsidP="00894DCA">
      <w:r>
        <w:separator/>
      </w:r>
    </w:p>
  </w:endnote>
  <w:endnote w:type="continuationSeparator" w:id="0">
    <w:p w:rsidR="00894DCA" w:rsidRDefault="00894DCA" w:rsidP="0089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DCA" w:rsidRDefault="00894DCA" w:rsidP="00894DCA">
      <w:r>
        <w:separator/>
      </w:r>
    </w:p>
  </w:footnote>
  <w:footnote w:type="continuationSeparator" w:id="0">
    <w:p w:rsidR="00894DCA" w:rsidRDefault="00894DCA" w:rsidP="00894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A6F11"/>
    <w:multiLevelType w:val="hybridMultilevel"/>
    <w:tmpl w:val="58762A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3A5719"/>
    <w:multiLevelType w:val="hybridMultilevel"/>
    <w:tmpl w:val="E886EC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BF2845"/>
    <w:multiLevelType w:val="hybridMultilevel"/>
    <w:tmpl w:val="442C9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25BE3"/>
    <w:multiLevelType w:val="hybridMultilevel"/>
    <w:tmpl w:val="C916C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B69C6"/>
    <w:multiLevelType w:val="hybridMultilevel"/>
    <w:tmpl w:val="3AA2AD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177CA2"/>
    <w:multiLevelType w:val="hybridMultilevel"/>
    <w:tmpl w:val="344A7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56C71"/>
    <w:multiLevelType w:val="hybridMultilevel"/>
    <w:tmpl w:val="E8D4CCE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2F8033C"/>
    <w:multiLevelType w:val="hybridMultilevel"/>
    <w:tmpl w:val="EB3E2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15"/>
    <w:rsid w:val="00015D2D"/>
    <w:rsid w:val="00016F97"/>
    <w:rsid w:val="00020C48"/>
    <w:rsid w:val="00023560"/>
    <w:rsid w:val="00024765"/>
    <w:rsid w:val="0002529B"/>
    <w:rsid w:val="000300F7"/>
    <w:rsid w:val="0004326C"/>
    <w:rsid w:val="000451A3"/>
    <w:rsid w:val="000506D3"/>
    <w:rsid w:val="000530AA"/>
    <w:rsid w:val="00055775"/>
    <w:rsid w:val="00061F4B"/>
    <w:rsid w:val="0008700D"/>
    <w:rsid w:val="0009674E"/>
    <w:rsid w:val="000A1AE2"/>
    <w:rsid w:val="000A412A"/>
    <w:rsid w:val="000A76D4"/>
    <w:rsid w:val="000B1AA6"/>
    <w:rsid w:val="000B367D"/>
    <w:rsid w:val="000C7039"/>
    <w:rsid w:val="000C7DDF"/>
    <w:rsid w:val="000D368D"/>
    <w:rsid w:val="000E0CCF"/>
    <w:rsid w:val="000E124E"/>
    <w:rsid w:val="000E2F90"/>
    <w:rsid w:val="000E4BEC"/>
    <w:rsid w:val="000F083E"/>
    <w:rsid w:val="000F5C2F"/>
    <w:rsid w:val="000F7F54"/>
    <w:rsid w:val="00114DA5"/>
    <w:rsid w:val="00126E48"/>
    <w:rsid w:val="00132D84"/>
    <w:rsid w:val="00160761"/>
    <w:rsid w:val="0016383D"/>
    <w:rsid w:val="0016448D"/>
    <w:rsid w:val="00165ECF"/>
    <w:rsid w:val="00170E45"/>
    <w:rsid w:val="00171B7B"/>
    <w:rsid w:val="00173B87"/>
    <w:rsid w:val="001801CA"/>
    <w:rsid w:val="00184E77"/>
    <w:rsid w:val="001874D2"/>
    <w:rsid w:val="001967DF"/>
    <w:rsid w:val="001A44E8"/>
    <w:rsid w:val="001A4C8F"/>
    <w:rsid w:val="001B0351"/>
    <w:rsid w:val="001B458F"/>
    <w:rsid w:val="001B56AC"/>
    <w:rsid w:val="001C455D"/>
    <w:rsid w:val="001C7371"/>
    <w:rsid w:val="001D0692"/>
    <w:rsid w:val="001D1A3A"/>
    <w:rsid w:val="001D6DD7"/>
    <w:rsid w:val="001E1157"/>
    <w:rsid w:val="001E703B"/>
    <w:rsid w:val="00202D53"/>
    <w:rsid w:val="0020724A"/>
    <w:rsid w:val="00213B23"/>
    <w:rsid w:val="0021787F"/>
    <w:rsid w:val="00233CF3"/>
    <w:rsid w:val="00237C28"/>
    <w:rsid w:val="002402D7"/>
    <w:rsid w:val="00263256"/>
    <w:rsid w:val="00263E32"/>
    <w:rsid w:val="0028512E"/>
    <w:rsid w:val="00285345"/>
    <w:rsid w:val="00286D3B"/>
    <w:rsid w:val="002976A7"/>
    <w:rsid w:val="002B1917"/>
    <w:rsid w:val="002B4966"/>
    <w:rsid w:val="002B791E"/>
    <w:rsid w:val="002C695E"/>
    <w:rsid w:val="002D0A68"/>
    <w:rsid w:val="002D226D"/>
    <w:rsid w:val="002D253F"/>
    <w:rsid w:val="002D518C"/>
    <w:rsid w:val="002E08A5"/>
    <w:rsid w:val="002E4DF5"/>
    <w:rsid w:val="002E6DE8"/>
    <w:rsid w:val="002E7763"/>
    <w:rsid w:val="002E7C02"/>
    <w:rsid w:val="002F2FCB"/>
    <w:rsid w:val="00304129"/>
    <w:rsid w:val="00320087"/>
    <w:rsid w:val="003268C0"/>
    <w:rsid w:val="003417EB"/>
    <w:rsid w:val="00354E66"/>
    <w:rsid w:val="00360AA3"/>
    <w:rsid w:val="003618BD"/>
    <w:rsid w:val="00366073"/>
    <w:rsid w:val="0037164C"/>
    <w:rsid w:val="0037414A"/>
    <w:rsid w:val="003777EA"/>
    <w:rsid w:val="003803DD"/>
    <w:rsid w:val="00382D98"/>
    <w:rsid w:val="00384A23"/>
    <w:rsid w:val="00385645"/>
    <w:rsid w:val="003911E8"/>
    <w:rsid w:val="003918B8"/>
    <w:rsid w:val="003A062C"/>
    <w:rsid w:val="003B05CB"/>
    <w:rsid w:val="003B406F"/>
    <w:rsid w:val="003B66EF"/>
    <w:rsid w:val="003C0452"/>
    <w:rsid w:val="003F1A84"/>
    <w:rsid w:val="003F1B75"/>
    <w:rsid w:val="003F4A23"/>
    <w:rsid w:val="004034E3"/>
    <w:rsid w:val="004076EA"/>
    <w:rsid w:val="004418A5"/>
    <w:rsid w:val="004462D1"/>
    <w:rsid w:val="00462748"/>
    <w:rsid w:val="004746AB"/>
    <w:rsid w:val="00474EDC"/>
    <w:rsid w:val="004759BD"/>
    <w:rsid w:val="0047774E"/>
    <w:rsid w:val="00477E33"/>
    <w:rsid w:val="00485A06"/>
    <w:rsid w:val="00497B6C"/>
    <w:rsid w:val="004A0929"/>
    <w:rsid w:val="004A2C76"/>
    <w:rsid w:val="004B0806"/>
    <w:rsid w:val="004B3EF8"/>
    <w:rsid w:val="004B67BE"/>
    <w:rsid w:val="004C2919"/>
    <w:rsid w:val="004C3910"/>
    <w:rsid w:val="004D05E4"/>
    <w:rsid w:val="004D204D"/>
    <w:rsid w:val="004D61A1"/>
    <w:rsid w:val="004E0FBF"/>
    <w:rsid w:val="004E6148"/>
    <w:rsid w:val="004F15D9"/>
    <w:rsid w:val="004F7FD9"/>
    <w:rsid w:val="00513E0E"/>
    <w:rsid w:val="0052628C"/>
    <w:rsid w:val="00535550"/>
    <w:rsid w:val="0054058F"/>
    <w:rsid w:val="005441A0"/>
    <w:rsid w:val="00545C40"/>
    <w:rsid w:val="005710A9"/>
    <w:rsid w:val="0057210C"/>
    <w:rsid w:val="00572480"/>
    <w:rsid w:val="00580F39"/>
    <w:rsid w:val="005969F1"/>
    <w:rsid w:val="005A11B5"/>
    <w:rsid w:val="005B3A2B"/>
    <w:rsid w:val="005B6355"/>
    <w:rsid w:val="005B65C3"/>
    <w:rsid w:val="005C0FC8"/>
    <w:rsid w:val="005C741C"/>
    <w:rsid w:val="005D069A"/>
    <w:rsid w:val="005D1C13"/>
    <w:rsid w:val="005D3102"/>
    <w:rsid w:val="005D656B"/>
    <w:rsid w:val="005E1F6A"/>
    <w:rsid w:val="005E3A4A"/>
    <w:rsid w:val="005F28A7"/>
    <w:rsid w:val="0060545D"/>
    <w:rsid w:val="0061498D"/>
    <w:rsid w:val="00622511"/>
    <w:rsid w:val="00623BAF"/>
    <w:rsid w:val="006257C7"/>
    <w:rsid w:val="00630767"/>
    <w:rsid w:val="006421C6"/>
    <w:rsid w:val="00643B2B"/>
    <w:rsid w:val="00655638"/>
    <w:rsid w:val="006556DA"/>
    <w:rsid w:val="0065687F"/>
    <w:rsid w:val="006610E1"/>
    <w:rsid w:val="0067363F"/>
    <w:rsid w:val="006747E0"/>
    <w:rsid w:val="0067749D"/>
    <w:rsid w:val="00686B83"/>
    <w:rsid w:val="0068759F"/>
    <w:rsid w:val="006A2F8D"/>
    <w:rsid w:val="006B2CE7"/>
    <w:rsid w:val="006C35BA"/>
    <w:rsid w:val="006C35C2"/>
    <w:rsid w:val="006D54EA"/>
    <w:rsid w:val="006D5692"/>
    <w:rsid w:val="006E073E"/>
    <w:rsid w:val="00705AA8"/>
    <w:rsid w:val="007141A5"/>
    <w:rsid w:val="00723451"/>
    <w:rsid w:val="00735BCA"/>
    <w:rsid w:val="00736E90"/>
    <w:rsid w:val="00752002"/>
    <w:rsid w:val="0076022A"/>
    <w:rsid w:val="007616FE"/>
    <w:rsid w:val="0076195E"/>
    <w:rsid w:val="00764553"/>
    <w:rsid w:val="00771903"/>
    <w:rsid w:val="00775B57"/>
    <w:rsid w:val="00776974"/>
    <w:rsid w:val="00776A7D"/>
    <w:rsid w:val="0078072F"/>
    <w:rsid w:val="0078743E"/>
    <w:rsid w:val="00796168"/>
    <w:rsid w:val="007B0046"/>
    <w:rsid w:val="007C2086"/>
    <w:rsid w:val="007E238B"/>
    <w:rsid w:val="007E291F"/>
    <w:rsid w:val="007E37F1"/>
    <w:rsid w:val="0082077D"/>
    <w:rsid w:val="00823D64"/>
    <w:rsid w:val="0083325A"/>
    <w:rsid w:val="0083701F"/>
    <w:rsid w:val="00842D11"/>
    <w:rsid w:val="00853A90"/>
    <w:rsid w:val="008543A4"/>
    <w:rsid w:val="00854503"/>
    <w:rsid w:val="00871BE8"/>
    <w:rsid w:val="0087583E"/>
    <w:rsid w:val="008811E1"/>
    <w:rsid w:val="008901AD"/>
    <w:rsid w:val="00891C63"/>
    <w:rsid w:val="00894DCA"/>
    <w:rsid w:val="008A3234"/>
    <w:rsid w:val="008A4313"/>
    <w:rsid w:val="008B2FEE"/>
    <w:rsid w:val="008C604E"/>
    <w:rsid w:val="008D5142"/>
    <w:rsid w:val="008D739A"/>
    <w:rsid w:val="008E4D2A"/>
    <w:rsid w:val="008F2054"/>
    <w:rsid w:val="00900766"/>
    <w:rsid w:val="00902FD8"/>
    <w:rsid w:val="0091262A"/>
    <w:rsid w:val="0091349C"/>
    <w:rsid w:val="009304BD"/>
    <w:rsid w:val="00930969"/>
    <w:rsid w:val="0093155E"/>
    <w:rsid w:val="009465D9"/>
    <w:rsid w:val="0095317A"/>
    <w:rsid w:val="00957B52"/>
    <w:rsid w:val="009614B1"/>
    <w:rsid w:val="00962651"/>
    <w:rsid w:val="0096550C"/>
    <w:rsid w:val="00971666"/>
    <w:rsid w:val="009716F1"/>
    <w:rsid w:val="00975023"/>
    <w:rsid w:val="00975836"/>
    <w:rsid w:val="00982CCC"/>
    <w:rsid w:val="009B4EE8"/>
    <w:rsid w:val="009C0155"/>
    <w:rsid w:val="009C4643"/>
    <w:rsid w:val="009D4CDB"/>
    <w:rsid w:val="009F08C7"/>
    <w:rsid w:val="009F38C5"/>
    <w:rsid w:val="00A04753"/>
    <w:rsid w:val="00A07FD0"/>
    <w:rsid w:val="00A109CC"/>
    <w:rsid w:val="00A152D3"/>
    <w:rsid w:val="00A228F0"/>
    <w:rsid w:val="00A302A6"/>
    <w:rsid w:val="00A325EF"/>
    <w:rsid w:val="00A416DF"/>
    <w:rsid w:val="00A41FAB"/>
    <w:rsid w:val="00A42061"/>
    <w:rsid w:val="00A50F2A"/>
    <w:rsid w:val="00A57F94"/>
    <w:rsid w:val="00A65211"/>
    <w:rsid w:val="00A71AA2"/>
    <w:rsid w:val="00A812D4"/>
    <w:rsid w:val="00A84520"/>
    <w:rsid w:val="00A922A4"/>
    <w:rsid w:val="00A92CF0"/>
    <w:rsid w:val="00AA5A81"/>
    <w:rsid w:val="00AA6665"/>
    <w:rsid w:val="00AB1802"/>
    <w:rsid w:val="00AB58B7"/>
    <w:rsid w:val="00AC356B"/>
    <w:rsid w:val="00AC5F07"/>
    <w:rsid w:val="00AF1171"/>
    <w:rsid w:val="00AF34F4"/>
    <w:rsid w:val="00B00807"/>
    <w:rsid w:val="00B00FF9"/>
    <w:rsid w:val="00B15CEE"/>
    <w:rsid w:val="00B16285"/>
    <w:rsid w:val="00B163A0"/>
    <w:rsid w:val="00B30684"/>
    <w:rsid w:val="00B30FF5"/>
    <w:rsid w:val="00B333B9"/>
    <w:rsid w:val="00B34387"/>
    <w:rsid w:val="00B45B89"/>
    <w:rsid w:val="00B502F9"/>
    <w:rsid w:val="00B57281"/>
    <w:rsid w:val="00B62198"/>
    <w:rsid w:val="00B72875"/>
    <w:rsid w:val="00B83D25"/>
    <w:rsid w:val="00B83EB3"/>
    <w:rsid w:val="00B83FA8"/>
    <w:rsid w:val="00BA302E"/>
    <w:rsid w:val="00BA3058"/>
    <w:rsid w:val="00BD4849"/>
    <w:rsid w:val="00BE158B"/>
    <w:rsid w:val="00BE167E"/>
    <w:rsid w:val="00BF5391"/>
    <w:rsid w:val="00BF582E"/>
    <w:rsid w:val="00C04803"/>
    <w:rsid w:val="00C05F09"/>
    <w:rsid w:val="00C253C1"/>
    <w:rsid w:val="00C3189D"/>
    <w:rsid w:val="00C36D0D"/>
    <w:rsid w:val="00C42277"/>
    <w:rsid w:val="00C5138B"/>
    <w:rsid w:val="00C53504"/>
    <w:rsid w:val="00C643BA"/>
    <w:rsid w:val="00C6657E"/>
    <w:rsid w:val="00C778B5"/>
    <w:rsid w:val="00C81786"/>
    <w:rsid w:val="00C83DEF"/>
    <w:rsid w:val="00C852AC"/>
    <w:rsid w:val="00C87E25"/>
    <w:rsid w:val="00C97206"/>
    <w:rsid w:val="00CA0345"/>
    <w:rsid w:val="00CB1315"/>
    <w:rsid w:val="00CC14EE"/>
    <w:rsid w:val="00CC2783"/>
    <w:rsid w:val="00CD09FB"/>
    <w:rsid w:val="00CD2B7B"/>
    <w:rsid w:val="00CD4128"/>
    <w:rsid w:val="00CE1ECD"/>
    <w:rsid w:val="00D002F5"/>
    <w:rsid w:val="00D15F53"/>
    <w:rsid w:val="00D15F54"/>
    <w:rsid w:val="00D256D2"/>
    <w:rsid w:val="00D33E5A"/>
    <w:rsid w:val="00D345D4"/>
    <w:rsid w:val="00D41A7A"/>
    <w:rsid w:val="00D43059"/>
    <w:rsid w:val="00D44922"/>
    <w:rsid w:val="00D46F5D"/>
    <w:rsid w:val="00D6568C"/>
    <w:rsid w:val="00D7023A"/>
    <w:rsid w:val="00D77296"/>
    <w:rsid w:val="00D9025A"/>
    <w:rsid w:val="00D95724"/>
    <w:rsid w:val="00D96B12"/>
    <w:rsid w:val="00D977FA"/>
    <w:rsid w:val="00DB7361"/>
    <w:rsid w:val="00DC2D5D"/>
    <w:rsid w:val="00DC5454"/>
    <w:rsid w:val="00DC6A04"/>
    <w:rsid w:val="00DD229C"/>
    <w:rsid w:val="00DD2989"/>
    <w:rsid w:val="00DD65FA"/>
    <w:rsid w:val="00DE11A5"/>
    <w:rsid w:val="00DE4FA0"/>
    <w:rsid w:val="00DF2F06"/>
    <w:rsid w:val="00DF6AD3"/>
    <w:rsid w:val="00E2325F"/>
    <w:rsid w:val="00E23C57"/>
    <w:rsid w:val="00E44027"/>
    <w:rsid w:val="00E54CFF"/>
    <w:rsid w:val="00E564A7"/>
    <w:rsid w:val="00E6333D"/>
    <w:rsid w:val="00E67986"/>
    <w:rsid w:val="00E842B7"/>
    <w:rsid w:val="00E87459"/>
    <w:rsid w:val="00E900F9"/>
    <w:rsid w:val="00E94EAA"/>
    <w:rsid w:val="00EA0A41"/>
    <w:rsid w:val="00EA3E5A"/>
    <w:rsid w:val="00EB33F1"/>
    <w:rsid w:val="00EC4288"/>
    <w:rsid w:val="00EC59C1"/>
    <w:rsid w:val="00EC5FC2"/>
    <w:rsid w:val="00ED31CF"/>
    <w:rsid w:val="00ED641B"/>
    <w:rsid w:val="00EE2378"/>
    <w:rsid w:val="00EE34CE"/>
    <w:rsid w:val="00EF1768"/>
    <w:rsid w:val="00EF222B"/>
    <w:rsid w:val="00EF24F3"/>
    <w:rsid w:val="00F0285E"/>
    <w:rsid w:val="00F15039"/>
    <w:rsid w:val="00F336BE"/>
    <w:rsid w:val="00F41FBF"/>
    <w:rsid w:val="00F45115"/>
    <w:rsid w:val="00F46A3C"/>
    <w:rsid w:val="00F51077"/>
    <w:rsid w:val="00F5120A"/>
    <w:rsid w:val="00F603F2"/>
    <w:rsid w:val="00F60E50"/>
    <w:rsid w:val="00F61293"/>
    <w:rsid w:val="00F758D4"/>
    <w:rsid w:val="00F81188"/>
    <w:rsid w:val="00F9248E"/>
    <w:rsid w:val="00F924FC"/>
    <w:rsid w:val="00F92E35"/>
    <w:rsid w:val="00F9407A"/>
    <w:rsid w:val="00F9409E"/>
    <w:rsid w:val="00F96C0B"/>
    <w:rsid w:val="00FA1707"/>
    <w:rsid w:val="00FA32B5"/>
    <w:rsid w:val="00FA616C"/>
    <w:rsid w:val="00FA6556"/>
    <w:rsid w:val="00FB0610"/>
    <w:rsid w:val="00FC5473"/>
    <w:rsid w:val="00FC7EA3"/>
    <w:rsid w:val="00FD2FDC"/>
    <w:rsid w:val="00FD493F"/>
    <w:rsid w:val="00FE1A80"/>
    <w:rsid w:val="00FE2379"/>
    <w:rsid w:val="00FE4461"/>
    <w:rsid w:val="00FE4502"/>
    <w:rsid w:val="00FF09BC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BCC2ED-1EBA-470E-965C-1493D18F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E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54E66"/>
    <w:pPr>
      <w:jc w:val="center"/>
    </w:pPr>
    <w:rPr>
      <w:b/>
      <w:bCs/>
    </w:rPr>
  </w:style>
  <w:style w:type="paragraph" w:styleId="Subtitle">
    <w:name w:val="Subtitle"/>
    <w:basedOn w:val="Normal"/>
    <w:qFormat/>
    <w:rsid w:val="00354E66"/>
    <w:pPr>
      <w:jc w:val="center"/>
    </w:pPr>
    <w:rPr>
      <w:b/>
      <w:bCs/>
    </w:rPr>
  </w:style>
  <w:style w:type="paragraph" w:styleId="BodyText">
    <w:name w:val="Body Text"/>
    <w:basedOn w:val="Normal"/>
    <w:rsid w:val="00354E66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643B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3B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391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94D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94DC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4D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D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2E569-CE45-4963-BF51-85366FE99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3945</TotalTime>
  <Pages>2</Pages>
  <Words>667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SMG</Company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vince</dc:creator>
  <cp:keywords/>
  <dc:description/>
  <cp:lastModifiedBy>Douglas Smith</cp:lastModifiedBy>
  <cp:revision>39</cp:revision>
  <cp:lastPrinted>2021-05-11T13:51:00Z</cp:lastPrinted>
  <dcterms:created xsi:type="dcterms:W3CDTF">2018-11-20T16:15:00Z</dcterms:created>
  <dcterms:modified xsi:type="dcterms:W3CDTF">2021-07-21T15:19:00Z</dcterms:modified>
</cp:coreProperties>
</file>