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E9134" w14:textId="77777777" w:rsidR="005120BA" w:rsidRDefault="00467D4F">
      <w:pPr>
        <w:pStyle w:val="Body"/>
        <w:jc w:val="center"/>
        <w:rPr>
          <w:sz w:val="28"/>
          <w:szCs w:val="28"/>
        </w:rPr>
      </w:pPr>
      <w:bookmarkStart w:id="0" w:name="_GoBack"/>
      <w:bookmarkEnd w:id="0"/>
      <w:r>
        <w:rPr>
          <w:sz w:val="28"/>
          <w:szCs w:val="28"/>
        </w:rPr>
        <w:t>Finance Council</w:t>
      </w:r>
    </w:p>
    <w:p w14:paraId="6C056057" w14:textId="77777777" w:rsidR="005120BA" w:rsidRDefault="00467D4F">
      <w:pPr>
        <w:pStyle w:val="Body"/>
        <w:jc w:val="center"/>
        <w:rPr>
          <w:sz w:val="28"/>
          <w:szCs w:val="28"/>
        </w:rPr>
      </w:pPr>
      <w:r>
        <w:rPr>
          <w:sz w:val="28"/>
          <w:szCs w:val="28"/>
        </w:rPr>
        <w:t>Meeting October 11, 2022</w:t>
      </w:r>
    </w:p>
    <w:p w14:paraId="254DCB64" w14:textId="77777777" w:rsidR="005120BA" w:rsidRDefault="00467D4F">
      <w:pPr>
        <w:pStyle w:val="Body"/>
        <w:jc w:val="center"/>
        <w:rPr>
          <w:sz w:val="28"/>
          <w:szCs w:val="28"/>
        </w:rPr>
      </w:pPr>
      <w:r>
        <w:rPr>
          <w:sz w:val="28"/>
          <w:szCs w:val="28"/>
        </w:rPr>
        <w:t>Agenda</w:t>
      </w:r>
    </w:p>
    <w:p w14:paraId="34807074" w14:textId="77777777" w:rsidR="005120BA" w:rsidRDefault="00467D4F">
      <w:pPr>
        <w:pStyle w:val="Body"/>
        <w:jc w:val="center"/>
        <w:rPr>
          <w:sz w:val="28"/>
          <w:szCs w:val="28"/>
        </w:rPr>
      </w:pPr>
      <w:r>
        <w:rPr>
          <w:sz w:val="28"/>
          <w:szCs w:val="28"/>
        </w:rPr>
        <w:t>7 to 8 PM Parish Office Conference Room</w:t>
      </w:r>
    </w:p>
    <w:p w14:paraId="3E66E3AA" w14:textId="77777777" w:rsidR="005120BA" w:rsidRDefault="005120BA">
      <w:pPr>
        <w:pStyle w:val="Body"/>
      </w:pPr>
    </w:p>
    <w:p w14:paraId="0C38BC37" w14:textId="77777777" w:rsidR="005120BA" w:rsidRDefault="005120BA">
      <w:pPr>
        <w:pStyle w:val="Body"/>
      </w:pPr>
    </w:p>
    <w:p w14:paraId="77993A15" w14:textId="77777777" w:rsidR="005120BA" w:rsidRDefault="00467D4F">
      <w:pPr>
        <w:pStyle w:val="Body"/>
        <w:numPr>
          <w:ilvl w:val="0"/>
          <w:numId w:val="2"/>
        </w:numPr>
        <w:spacing w:line="360" w:lineRule="auto"/>
      </w:pPr>
      <w:r>
        <w:t xml:space="preserve">Opening Prayer.  </w:t>
      </w:r>
      <w:r>
        <w:rPr>
          <w:i/>
          <w:iCs/>
        </w:rPr>
        <w:t xml:space="preserve"> May God bless us with the courage to change what we can, the grace to accept what we cannot ,and the wisdom to know the difference, through Jesus Christ our Lord.   Amen.</w:t>
      </w:r>
    </w:p>
    <w:p w14:paraId="4C5628FF" w14:textId="77777777" w:rsidR="005120BA" w:rsidRDefault="00467D4F">
      <w:pPr>
        <w:pStyle w:val="Body"/>
        <w:numPr>
          <w:ilvl w:val="0"/>
          <w:numId w:val="2"/>
        </w:numPr>
        <w:spacing w:line="360" w:lineRule="auto"/>
      </w:pPr>
      <w:r>
        <w:t>Discussion of Results of Church HVAC Proposal Process — Kim, Matthew &amp; Bill</w:t>
      </w:r>
    </w:p>
    <w:p w14:paraId="206F91BC" w14:textId="77777777" w:rsidR="005120BA" w:rsidRDefault="00467D4F">
      <w:pPr>
        <w:pStyle w:val="Body"/>
        <w:numPr>
          <w:ilvl w:val="1"/>
          <w:numId w:val="2"/>
        </w:numPr>
        <w:spacing w:line="360" w:lineRule="auto"/>
      </w:pPr>
      <w:r>
        <w:t xml:space="preserve">Evaluation of Bids   </w:t>
      </w:r>
    </w:p>
    <w:p w14:paraId="73369DA1" w14:textId="77777777" w:rsidR="005120BA" w:rsidRDefault="00467D4F">
      <w:pPr>
        <w:pStyle w:val="Body"/>
        <w:numPr>
          <w:ilvl w:val="1"/>
          <w:numId w:val="2"/>
        </w:numPr>
        <w:spacing w:line="360" w:lineRule="auto"/>
      </w:pPr>
      <w:r>
        <w:t xml:space="preserve">Selection of Successful Bidder </w:t>
      </w:r>
    </w:p>
    <w:p w14:paraId="114A1C82" w14:textId="77777777" w:rsidR="005120BA" w:rsidRDefault="00467D4F">
      <w:pPr>
        <w:pStyle w:val="Body"/>
        <w:numPr>
          <w:ilvl w:val="1"/>
          <w:numId w:val="2"/>
        </w:numPr>
        <w:spacing w:line="360" w:lineRule="auto"/>
      </w:pPr>
      <w:r>
        <w:t>Next steps to move forward</w:t>
      </w:r>
    </w:p>
    <w:p w14:paraId="633453CF" w14:textId="77777777" w:rsidR="005120BA" w:rsidRDefault="00467D4F">
      <w:pPr>
        <w:pStyle w:val="Body"/>
        <w:numPr>
          <w:ilvl w:val="0"/>
          <w:numId w:val="4"/>
        </w:numPr>
        <w:spacing w:line="360" w:lineRule="auto"/>
      </w:pPr>
      <w:r>
        <w:t>Fundraising efforts —Kim &amp; Douglas</w:t>
      </w:r>
    </w:p>
    <w:p w14:paraId="698008F5" w14:textId="77777777" w:rsidR="005120BA" w:rsidRDefault="00467D4F">
      <w:pPr>
        <w:pStyle w:val="Body"/>
        <w:numPr>
          <w:ilvl w:val="1"/>
          <w:numId w:val="3"/>
        </w:numPr>
        <w:spacing w:line="360" w:lineRule="auto"/>
      </w:pPr>
      <w:r>
        <w:t>Gorettifest</w:t>
      </w:r>
    </w:p>
    <w:p w14:paraId="6FE49A42" w14:textId="77777777" w:rsidR="005120BA" w:rsidRDefault="00467D4F">
      <w:pPr>
        <w:pStyle w:val="Body"/>
        <w:numPr>
          <w:ilvl w:val="1"/>
          <w:numId w:val="3"/>
        </w:numPr>
        <w:spacing w:line="360" w:lineRule="auto"/>
      </w:pPr>
      <w:r>
        <w:t xml:space="preserve">Parish Raffle </w:t>
      </w:r>
    </w:p>
    <w:p w14:paraId="2FFECE76" w14:textId="77777777" w:rsidR="005120BA" w:rsidRDefault="00467D4F">
      <w:pPr>
        <w:pStyle w:val="Body"/>
        <w:numPr>
          <w:ilvl w:val="1"/>
          <w:numId w:val="3"/>
        </w:numPr>
        <w:spacing w:line="360" w:lineRule="auto"/>
      </w:pPr>
      <w:r>
        <w:t>I Give Catholic</w:t>
      </w:r>
    </w:p>
    <w:p w14:paraId="5D4361B4" w14:textId="77777777" w:rsidR="005120BA" w:rsidRDefault="00467D4F">
      <w:pPr>
        <w:pStyle w:val="Body"/>
        <w:numPr>
          <w:ilvl w:val="1"/>
          <w:numId w:val="3"/>
        </w:numPr>
        <w:spacing w:line="360" w:lineRule="auto"/>
      </w:pPr>
      <w:r>
        <w:t>SMG Assistance Fund</w:t>
      </w:r>
    </w:p>
    <w:p w14:paraId="7D081240" w14:textId="77777777" w:rsidR="005120BA" w:rsidRDefault="00467D4F">
      <w:pPr>
        <w:pStyle w:val="Body"/>
        <w:numPr>
          <w:ilvl w:val="0"/>
          <w:numId w:val="3"/>
        </w:numPr>
        <w:spacing w:line="360" w:lineRule="auto"/>
      </w:pPr>
      <w:r>
        <w:t>Financial Reports</w:t>
      </w:r>
    </w:p>
    <w:p w14:paraId="39B1159D" w14:textId="77777777" w:rsidR="005120BA" w:rsidRDefault="00467D4F">
      <w:pPr>
        <w:pStyle w:val="Body"/>
        <w:numPr>
          <w:ilvl w:val="1"/>
          <w:numId w:val="3"/>
        </w:numPr>
        <w:spacing w:line="360" w:lineRule="auto"/>
      </w:pPr>
      <w:r>
        <w:lastRenderedPageBreak/>
        <w:t>Recap of fiscal 2022 results, July 1, 2021 to June 30, 2022 — Kim &amp; Douglas</w:t>
      </w:r>
    </w:p>
    <w:p w14:paraId="59970552" w14:textId="77777777" w:rsidR="005120BA" w:rsidRDefault="00467D4F">
      <w:pPr>
        <w:pStyle w:val="Body"/>
        <w:numPr>
          <w:ilvl w:val="1"/>
          <w:numId w:val="3"/>
        </w:numPr>
        <w:spacing w:line="360" w:lineRule="auto"/>
      </w:pPr>
      <w:r>
        <w:t xml:space="preserve">Recent financial results — Douglas </w:t>
      </w:r>
    </w:p>
    <w:p w14:paraId="11B3FA1A" w14:textId="77777777" w:rsidR="005120BA" w:rsidRDefault="00467D4F">
      <w:pPr>
        <w:pStyle w:val="Body"/>
        <w:numPr>
          <w:ilvl w:val="2"/>
          <w:numId w:val="3"/>
        </w:numPr>
        <w:spacing w:line="360" w:lineRule="auto"/>
      </w:pPr>
      <w:r>
        <w:t xml:space="preserve">Cash &amp; Investment Activity Report </w:t>
      </w:r>
    </w:p>
    <w:p w14:paraId="408E6CB8" w14:textId="77777777" w:rsidR="005120BA" w:rsidRDefault="00467D4F">
      <w:pPr>
        <w:pStyle w:val="Body"/>
        <w:numPr>
          <w:ilvl w:val="2"/>
          <w:numId w:val="3"/>
        </w:numPr>
        <w:spacing w:line="360" w:lineRule="auto"/>
      </w:pPr>
      <w:r>
        <w:t>Financial Performance Report</w:t>
      </w:r>
    </w:p>
    <w:p w14:paraId="32EDAE4E" w14:textId="77777777" w:rsidR="005120BA" w:rsidRDefault="00467D4F">
      <w:pPr>
        <w:pStyle w:val="Body"/>
        <w:numPr>
          <w:ilvl w:val="2"/>
          <w:numId w:val="3"/>
        </w:numPr>
        <w:spacing w:line="360" w:lineRule="auto"/>
      </w:pPr>
      <w:r>
        <w:t>Educational Trust Fund</w:t>
      </w:r>
    </w:p>
    <w:p w14:paraId="6344A98B" w14:textId="77777777" w:rsidR="005120BA" w:rsidRDefault="00467D4F">
      <w:pPr>
        <w:pStyle w:val="Body"/>
        <w:numPr>
          <w:ilvl w:val="2"/>
          <w:numId w:val="3"/>
        </w:numPr>
        <w:spacing w:line="360" w:lineRule="auto"/>
      </w:pPr>
      <w:r>
        <w:t>Building &amp; Facilities Report</w:t>
      </w:r>
    </w:p>
    <w:p w14:paraId="5C293713" w14:textId="77777777" w:rsidR="005120BA" w:rsidRDefault="00467D4F">
      <w:pPr>
        <w:pStyle w:val="Body"/>
        <w:numPr>
          <w:ilvl w:val="0"/>
          <w:numId w:val="3"/>
        </w:numPr>
        <w:spacing w:line="360" w:lineRule="auto"/>
      </w:pPr>
      <w:r>
        <w:t>Other matters</w:t>
      </w:r>
    </w:p>
    <w:p w14:paraId="3432BE3A" w14:textId="77777777" w:rsidR="005120BA" w:rsidRDefault="00467D4F">
      <w:pPr>
        <w:pStyle w:val="Body"/>
        <w:numPr>
          <w:ilvl w:val="0"/>
          <w:numId w:val="3"/>
        </w:numPr>
        <w:spacing w:line="360" w:lineRule="auto"/>
      </w:pPr>
      <w:r>
        <w:t>Meeting Schedule for 2022-2023</w:t>
      </w:r>
    </w:p>
    <w:p w14:paraId="19B8873F" w14:textId="506E9E44" w:rsidR="005120BA" w:rsidRDefault="00467D4F">
      <w:pPr>
        <w:pStyle w:val="Body"/>
        <w:numPr>
          <w:ilvl w:val="1"/>
          <w:numId w:val="3"/>
        </w:numPr>
        <w:spacing w:line="360" w:lineRule="auto"/>
      </w:pPr>
      <w:r>
        <w:t>Dec 06, 2022 — Regular Meeting</w:t>
      </w:r>
    </w:p>
    <w:p w14:paraId="57293D00" w14:textId="3EBA8260" w:rsidR="005120BA" w:rsidRDefault="00467D4F">
      <w:pPr>
        <w:pStyle w:val="Body"/>
        <w:numPr>
          <w:ilvl w:val="1"/>
          <w:numId w:val="3"/>
        </w:numPr>
        <w:spacing w:line="360" w:lineRule="auto"/>
      </w:pPr>
      <w:r>
        <w:t>Jan 24, 2023 — Review Investment Performance with Janney &amp; CFGP</w:t>
      </w:r>
    </w:p>
    <w:p w14:paraId="6415FCEB" w14:textId="77777777" w:rsidR="005120BA" w:rsidRDefault="00467D4F">
      <w:pPr>
        <w:pStyle w:val="Body"/>
        <w:numPr>
          <w:ilvl w:val="1"/>
          <w:numId w:val="3"/>
        </w:numPr>
        <w:spacing w:line="360" w:lineRule="auto"/>
      </w:pPr>
      <w:r>
        <w:t>May 15, 2023 — Budget Meeting</w:t>
      </w:r>
    </w:p>
    <w:p w14:paraId="3A94ADFF" w14:textId="77777777" w:rsidR="005120BA" w:rsidRDefault="00467D4F">
      <w:pPr>
        <w:pStyle w:val="Body"/>
        <w:numPr>
          <w:ilvl w:val="1"/>
          <w:numId w:val="3"/>
        </w:numPr>
        <w:spacing w:line="360" w:lineRule="auto"/>
      </w:pPr>
      <w:r>
        <w:t>Tuition assistance, finance &amp; accounting, building &amp; development and investment committees’ meetings will be scheduled as needed at mutually convenient times prior to the regular meetings</w:t>
      </w:r>
    </w:p>
    <w:p w14:paraId="74E3D551" w14:textId="77777777" w:rsidR="005120BA" w:rsidRDefault="00467D4F">
      <w:pPr>
        <w:pStyle w:val="Body"/>
        <w:numPr>
          <w:ilvl w:val="0"/>
          <w:numId w:val="3"/>
        </w:numPr>
        <w:spacing w:line="360" w:lineRule="auto"/>
      </w:pPr>
      <w:r>
        <w:t xml:space="preserve">Closing Prayer — </w:t>
      </w:r>
      <w:r>
        <w:rPr>
          <w:i/>
          <w:iCs/>
        </w:rPr>
        <w:t>Glory be to the Father…</w:t>
      </w:r>
    </w:p>
    <w:p w14:paraId="637B81C7" w14:textId="77777777" w:rsidR="005120BA" w:rsidRDefault="005120BA">
      <w:pPr>
        <w:pStyle w:val="Body"/>
      </w:pPr>
    </w:p>
    <w:p w14:paraId="142EAB27" w14:textId="77777777" w:rsidR="005120BA" w:rsidRDefault="005120BA">
      <w:pPr>
        <w:pStyle w:val="Body"/>
      </w:pPr>
    </w:p>
    <w:sectPr w:rsidR="005120B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4269C" w14:textId="77777777" w:rsidR="00AF2F31" w:rsidRDefault="00AF2F31">
      <w:r>
        <w:separator/>
      </w:r>
    </w:p>
  </w:endnote>
  <w:endnote w:type="continuationSeparator" w:id="0">
    <w:p w14:paraId="5D26E0F3" w14:textId="77777777" w:rsidR="00AF2F31" w:rsidRDefault="00AF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7E8FF" w14:textId="77777777" w:rsidR="00AF2F31" w:rsidRDefault="00AF2F31">
      <w:r>
        <w:separator/>
      </w:r>
    </w:p>
  </w:footnote>
  <w:footnote w:type="continuationSeparator" w:id="0">
    <w:p w14:paraId="43EB5020" w14:textId="77777777" w:rsidR="00AF2F31" w:rsidRDefault="00AF2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C49B4"/>
    <w:multiLevelType w:val="hybridMultilevel"/>
    <w:tmpl w:val="5A389546"/>
    <w:numStyleLink w:val="Numbered"/>
  </w:abstractNum>
  <w:abstractNum w:abstractNumId="1" w15:restartNumberingAfterBreak="0">
    <w:nsid w:val="63B0140F"/>
    <w:multiLevelType w:val="hybridMultilevel"/>
    <w:tmpl w:val="5A389546"/>
    <w:styleLink w:val="Numbered"/>
    <w:lvl w:ilvl="0" w:tplc="2166CB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18530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04122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74129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4A303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E42A5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969A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205FD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C4EEB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2626B36"/>
    <w:multiLevelType w:val="hybridMultilevel"/>
    <w:tmpl w:val="A8B6EE8E"/>
    <w:lvl w:ilvl="0" w:tplc="55CE268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AC4FDA">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4A2A724">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9043F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46BCEE">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CC836C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BC0DB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2E646E">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E89D1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Tc2MbK0MLOwNLNQ0lEKTi0uzszPAykwrAUApsJYTiwAAAA="/>
  </w:docVars>
  <w:rsids>
    <w:rsidRoot w:val="005120BA"/>
    <w:rsid w:val="00467D4F"/>
    <w:rsid w:val="005120BA"/>
    <w:rsid w:val="007D0857"/>
    <w:rsid w:val="00AF2F31"/>
    <w:rsid w:val="00C3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C1FE"/>
  <w15:docId w15:val="{A8E3D19F-BB58-CC4F-A430-B5397345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Smith</dc:creator>
  <cp:lastModifiedBy>Cheryl Ryan</cp:lastModifiedBy>
  <cp:revision>2</cp:revision>
  <dcterms:created xsi:type="dcterms:W3CDTF">2022-10-12T14:09:00Z</dcterms:created>
  <dcterms:modified xsi:type="dcterms:W3CDTF">2022-10-12T14:09:00Z</dcterms:modified>
</cp:coreProperties>
</file>